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Ind w:w="-567" w:type="dxa"/>
        <w:tblLook w:val="04A0" w:firstRow="1" w:lastRow="0" w:firstColumn="1" w:lastColumn="0" w:noHBand="0" w:noVBand="1"/>
      </w:tblPr>
      <w:tblGrid>
        <w:gridCol w:w="4253"/>
        <w:gridCol w:w="5778"/>
      </w:tblGrid>
      <w:tr w:rsidR="005F38DD" w:rsidRPr="00592E24" w14:paraId="151431C4" w14:textId="77777777" w:rsidTr="009542AB">
        <w:tc>
          <w:tcPr>
            <w:tcW w:w="4253" w:type="dxa"/>
            <w:shd w:val="clear" w:color="auto" w:fill="auto"/>
          </w:tcPr>
          <w:p w14:paraId="00A13845" w14:textId="25BCDB7C" w:rsidR="00AB04E8" w:rsidRPr="00AB04E8" w:rsidRDefault="001F3885" w:rsidP="00592E24">
            <w:pPr>
              <w:jc w:val="center"/>
              <w:rPr>
                <w:b/>
                <w:bCs/>
                <w:sz w:val="26"/>
              </w:rPr>
            </w:pPr>
            <w:r>
              <w:rPr>
                <w:b/>
                <w:bCs/>
                <w:sz w:val="26"/>
              </w:rPr>
              <w:t>ỦY</w:t>
            </w:r>
            <w:r w:rsidR="00AB04E8" w:rsidRPr="00AB04E8">
              <w:rPr>
                <w:b/>
                <w:bCs/>
                <w:sz w:val="26"/>
              </w:rPr>
              <w:t xml:space="preserve"> BAN NHÂN DÂN</w:t>
            </w:r>
            <w:r w:rsidR="00680A27" w:rsidRPr="00AB04E8">
              <w:rPr>
                <w:b/>
                <w:bCs/>
                <w:sz w:val="26"/>
              </w:rPr>
              <w:t xml:space="preserve"> </w:t>
            </w:r>
          </w:p>
          <w:p w14:paraId="4735BD50" w14:textId="6A70B373" w:rsidR="005F38DD" w:rsidRPr="00AB04E8" w:rsidRDefault="00680A27" w:rsidP="00592E24">
            <w:pPr>
              <w:jc w:val="center"/>
              <w:rPr>
                <w:b/>
                <w:bCs/>
                <w:sz w:val="26"/>
              </w:rPr>
            </w:pPr>
            <w:r w:rsidRPr="00AB04E8">
              <w:rPr>
                <w:b/>
                <w:bCs/>
                <w:sz w:val="26"/>
              </w:rPr>
              <w:t>THÀNH PHỐ VŨNG TÀU</w:t>
            </w:r>
          </w:p>
          <w:p w14:paraId="3A4C42C2" w14:textId="18CF87AA" w:rsidR="005F38DD" w:rsidRPr="00592E24" w:rsidRDefault="000850FB" w:rsidP="00592E24">
            <w:pPr>
              <w:jc w:val="center"/>
              <w:rPr>
                <w:b/>
                <w:bCs/>
                <w:sz w:val="26"/>
              </w:rPr>
            </w:pPr>
            <w:r w:rsidRPr="00592E24">
              <w:rPr>
                <w:sz w:val="26"/>
              </w:rPr>
              <mc:AlternateContent>
                <mc:Choice Requires="wps">
                  <w:drawing>
                    <wp:anchor distT="0" distB="0" distL="114300" distR="114300" simplePos="0" relativeHeight="251657216" behindDoc="0" locked="0" layoutInCell="1" allowOverlap="1" wp14:anchorId="40E4AE3C" wp14:editId="5A698645">
                      <wp:simplePos x="0" y="0"/>
                      <wp:positionH relativeFrom="column">
                        <wp:posOffset>875557</wp:posOffset>
                      </wp:positionH>
                      <wp:positionV relativeFrom="paragraph">
                        <wp:posOffset>41910</wp:posOffset>
                      </wp:positionV>
                      <wp:extent cx="72326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25D1A"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3.3pt" to="125.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"/>
                  </w:pict>
                </mc:Fallback>
              </mc:AlternateContent>
            </w:r>
          </w:p>
          <w:p w14:paraId="1AA9CFFD" w14:textId="42F6A0B6" w:rsidR="005F38DD" w:rsidRPr="00592E24" w:rsidRDefault="005F38DD" w:rsidP="00592E24">
            <w:pPr>
              <w:jc w:val="center"/>
              <w:rPr>
                <w:b/>
                <w:bCs/>
              </w:rPr>
            </w:pPr>
          </w:p>
        </w:tc>
        <w:tc>
          <w:tcPr>
            <w:tcW w:w="5778" w:type="dxa"/>
            <w:shd w:val="clear" w:color="auto" w:fill="auto"/>
          </w:tcPr>
          <w:p w14:paraId="7F9CE9A2" w14:textId="77777777" w:rsidR="005F38DD" w:rsidRPr="00592E24" w:rsidRDefault="005F38DD" w:rsidP="00592E24">
            <w:pPr>
              <w:jc w:val="center"/>
              <w:rPr>
                <w:b/>
                <w:bCs/>
                <w:sz w:val="26"/>
              </w:rPr>
            </w:pPr>
            <w:r w:rsidRPr="00592E24">
              <w:rPr>
                <w:b/>
                <w:bCs/>
                <w:sz w:val="26"/>
              </w:rPr>
              <w:t>CỘNG HÒA XÃ HỘI CHỦ NGHĨA VIỆT NAM</w:t>
            </w:r>
          </w:p>
          <w:p w14:paraId="41BBEC0E" w14:textId="1433A062" w:rsidR="005F38DD" w:rsidRPr="00592E24" w:rsidRDefault="00B35BDF" w:rsidP="00592E24">
            <w:pPr>
              <w:jc w:val="center"/>
              <w:rPr>
                <w:b/>
              </w:rPr>
            </w:pPr>
            <w:r>
              <w:rPr>
                <w:b/>
              </w:rPr>
              <w:t xml:space="preserve">  </w:t>
            </w:r>
            <w:r w:rsidR="005F38DD" w:rsidRPr="00592E24">
              <w:rPr>
                <w:b/>
              </w:rPr>
              <w:t>Độc lập - Tự do - Hạnh phúc</w:t>
            </w:r>
          </w:p>
          <w:p w14:paraId="615BA6D5" w14:textId="5C17B7BF" w:rsidR="005F38DD" w:rsidRPr="00592E24" w:rsidRDefault="000850FB" w:rsidP="00592E24">
            <w:pPr>
              <w:jc w:val="center"/>
              <w:rPr>
                <w:b/>
                <w:sz w:val="26"/>
              </w:rPr>
            </w:pPr>
            <w:r w:rsidRPr="00592E24">
              <w:rPr>
                <w:sz w:val="26"/>
              </w:rPr>
              <mc:AlternateContent>
                <mc:Choice Requires="wps">
                  <w:drawing>
                    <wp:anchor distT="0" distB="0" distL="114300" distR="114300" simplePos="0" relativeHeight="251659264" behindDoc="0" locked="0" layoutInCell="1" allowOverlap="1" wp14:anchorId="1FFD1A87" wp14:editId="60EEBA5C">
                      <wp:simplePos x="0" y="0"/>
                      <wp:positionH relativeFrom="column">
                        <wp:posOffset>697494</wp:posOffset>
                      </wp:positionH>
                      <wp:positionV relativeFrom="paragraph">
                        <wp:posOffset>36830</wp:posOffset>
                      </wp:positionV>
                      <wp:extent cx="221361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3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F479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2.9pt" to="229.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"/>
                  </w:pict>
                </mc:Fallback>
              </mc:AlternateContent>
            </w:r>
          </w:p>
          <w:p w14:paraId="141C19BD" w14:textId="0A8037CB" w:rsidR="005F38DD" w:rsidRPr="00592E24" w:rsidRDefault="005F38DD" w:rsidP="00124FA5">
            <w:pPr>
              <w:jc w:val="center"/>
              <w:rPr>
                <w:b/>
                <w:bCs/>
              </w:rPr>
            </w:pPr>
          </w:p>
        </w:tc>
      </w:tr>
    </w:tbl>
    <w:p w14:paraId="42C5F855" w14:textId="77777777" w:rsidR="006C1446" w:rsidRPr="009F1B20" w:rsidRDefault="006E3282" w:rsidP="006E3282">
      <w:pPr>
        <w:tabs>
          <w:tab w:val="left" w:pos="3720"/>
          <w:tab w:val="center" w:pos="4592"/>
        </w:tabs>
        <w:rPr>
          <w:b/>
          <w:bCs/>
          <w:sz w:val="8"/>
          <w:szCs w:val="8"/>
        </w:rPr>
      </w:pPr>
      <w:r>
        <w:rPr>
          <w:b/>
          <w:bCs/>
        </w:rPr>
        <w:tab/>
      </w:r>
    </w:p>
    <w:p w14:paraId="3FD49D56" w14:textId="77777777" w:rsidR="00856337" w:rsidRPr="00722926" w:rsidRDefault="00856337" w:rsidP="005F38DD">
      <w:pPr>
        <w:pStyle w:val="BodyText"/>
        <w:rPr>
          <w:i w:val="0"/>
          <w:iCs w:val="0"/>
        </w:rPr>
      </w:pPr>
      <w:r w:rsidRPr="00722926">
        <w:rPr>
          <w:i w:val="0"/>
          <w:iCs w:val="0"/>
        </w:rPr>
        <w:t>KẾ HOẠCH</w:t>
      </w:r>
    </w:p>
    <w:p w14:paraId="720011C5" w14:textId="4541A6C6" w:rsidR="008A3CF1" w:rsidRDefault="00856337" w:rsidP="00323A79">
      <w:pPr>
        <w:pStyle w:val="BodyText"/>
        <w:rPr>
          <w:i w:val="0"/>
        </w:rPr>
      </w:pPr>
      <w:r w:rsidRPr="006D6050">
        <w:rPr>
          <w:i w:val="0"/>
        </w:rPr>
        <w:t xml:space="preserve">Kiểm tra </w:t>
      </w:r>
      <w:r w:rsidR="008A3CF1">
        <w:rPr>
          <w:i w:val="0"/>
        </w:rPr>
        <w:t>công tác thực hiện các nhiệm vụ trọng tâm chuyển đổi số</w:t>
      </w:r>
      <w:r w:rsidR="00FF590E">
        <w:rPr>
          <w:i w:val="0"/>
        </w:rPr>
        <w:t xml:space="preserve"> </w:t>
      </w:r>
      <w:r w:rsidR="00261806">
        <w:rPr>
          <w:i w:val="0"/>
        </w:rPr>
        <w:t>năm 202</w:t>
      </w:r>
      <w:r w:rsidR="0034288F">
        <w:rPr>
          <w:i w:val="0"/>
        </w:rPr>
        <w:t>3</w:t>
      </w:r>
      <w:r w:rsidR="009542AB">
        <w:rPr>
          <w:i w:val="0"/>
        </w:rPr>
        <w:t xml:space="preserve"> </w:t>
      </w:r>
      <w:r w:rsidR="00FF590E">
        <w:rPr>
          <w:i w:val="0"/>
        </w:rPr>
        <w:t>trên địa bàn thành phố Vũng Tàu</w:t>
      </w:r>
    </w:p>
    <w:p w14:paraId="6253B626" w14:textId="1AE11133" w:rsidR="00856337" w:rsidRPr="008A3CF1" w:rsidRDefault="008A3CF1" w:rsidP="00323A79">
      <w:pPr>
        <w:pStyle w:val="BodyText"/>
        <w:rPr>
          <w:b w:val="0"/>
          <w:bCs/>
          <w:iCs w:val="0"/>
        </w:rPr>
      </w:pPr>
      <w:r w:rsidRPr="008A3CF1">
        <w:rPr>
          <w:b w:val="0"/>
          <w:bCs/>
          <w:iCs w:val="0"/>
        </w:rPr>
        <w:t xml:space="preserve">(Ban hành kèm theo Quyết định số  ……/QĐ-UBND ngày ….. tháng </w:t>
      </w:r>
      <w:r w:rsidR="0034288F">
        <w:rPr>
          <w:b w:val="0"/>
          <w:bCs/>
          <w:iCs w:val="0"/>
        </w:rPr>
        <w:t>…</w:t>
      </w:r>
      <w:r w:rsidRPr="008A3CF1">
        <w:rPr>
          <w:b w:val="0"/>
          <w:bCs/>
          <w:iCs w:val="0"/>
        </w:rPr>
        <w:t xml:space="preserve"> </w:t>
      </w:r>
      <w:r w:rsidR="00B35BDF">
        <w:rPr>
          <w:b w:val="0"/>
          <w:bCs/>
          <w:iCs w:val="0"/>
        </w:rPr>
        <w:t>n</w:t>
      </w:r>
      <w:r w:rsidRPr="008A3CF1">
        <w:rPr>
          <w:b w:val="0"/>
          <w:bCs/>
          <w:iCs w:val="0"/>
        </w:rPr>
        <w:t>ăm 202</w:t>
      </w:r>
      <w:r w:rsidR="0034288F">
        <w:rPr>
          <w:b w:val="0"/>
          <w:bCs/>
          <w:iCs w:val="0"/>
        </w:rPr>
        <w:t>3</w:t>
      </w:r>
      <w:r w:rsidRPr="008A3CF1">
        <w:rPr>
          <w:b w:val="0"/>
          <w:bCs/>
          <w:iCs w:val="0"/>
        </w:rPr>
        <w:t xml:space="preserve"> của UBND thành phố Vũng Tàu)</w:t>
      </w:r>
    </w:p>
    <w:p w14:paraId="407FCD4F" w14:textId="06732908" w:rsidR="00856337" w:rsidRPr="00CC65D5" w:rsidRDefault="000850FB" w:rsidP="00323A79">
      <w:pPr>
        <w:pStyle w:val="BodyText"/>
        <w:jc w:val="both"/>
        <w:rPr>
          <w:b w:val="0"/>
          <w:i w:val="0"/>
        </w:rPr>
      </w:pPr>
      <w:r w:rsidRPr="006D6050">
        <w:rPr>
          <w:i w:val="0"/>
        </w:rPr>
        <mc:AlternateContent>
          <mc:Choice Requires="wps">
            <w:drawing>
              <wp:anchor distT="0" distB="0" distL="114300" distR="114300" simplePos="0" relativeHeight="251656704" behindDoc="0" locked="0" layoutInCell="1" allowOverlap="1" wp14:anchorId="4BEF61A4" wp14:editId="57180C3C">
                <wp:simplePos x="0" y="0"/>
                <wp:positionH relativeFrom="column">
                  <wp:posOffset>2312299</wp:posOffset>
                </wp:positionH>
                <wp:positionV relativeFrom="paragraph">
                  <wp:posOffset>91440</wp:posOffset>
                </wp:positionV>
                <wp:extent cx="123571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5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DC84F"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05pt,7.2pt" to="279.3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"/>
            </w:pict>
          </mc:Fallback>
        </mc:AlternateContent>
      </w:r>
    </w:p>
    <w:p w14:paraId="619850F7" w14:textId="77777777" w:rsidR="001F3885" w:rsidRDefault="001F3885" w:rsidP="001F3885">
      <w:pPr>
        <w:pStyle w:val="BodyText"/>
        <w:rPr>
          <w:b w:val="0"/>
          <w:bCs/>
          <w:i w:val="0"/>
          <w:iCs w:val="0"/>
        </w:rPr>
      </w:pPr>
    </w:p>
    <w:p w14:paraId="01F4330F" w14:textId="7D20A394" w:rsidR="00856337" w:rsidRPr="00F00BAB" w:rsidRDefault="001F3885" w:rsidP="001F3885">
      <w:pPr>
        <w:pStyle w:val="BodyText"/>
        <w:jc w:val="both"/>
        <w:rPr>
          <w:b w:val="0"/>
          <w:bCs/>
          <w:i w:val="0"/>
          <w:iCs w:val="0"/>
        </w:rPr>
      </w:pPr>
      <w:r>
        <w:rPr>
          <w:b w:val="0"/>
          <w:bCs/>
          <w:i w:val="0"/>
          <w:iCs w:val="0"/>
        </w:rPr>
        <w:tab/>
      </w:r>
      <w:r w:rsidR="00277AB2">
        <w:rPr>
          <w:b w:val="0"/>
          <w:bCs/>
          <w:i w:val="0"/>
          <w:iCs w:val="0"/>
        </w:rPr>
        <w:t xml:space="preserve">Thực hiện </w:t>
      </w:r>
      <w:r w:rsidR="008A3CF1">
        <w:rPr>
          <w:b w:val="0"/>
          <w:bCs/>
          <w:i w:val="0"/>
          <w:iCs w:val="0"/>
        </w:rPr>
        <w:t xml:space="preserve">Kế hoạch số </w:t>
      </w:r>
      <w:r w:rsidRPr="001F3885">
        <w:rPr>
          <w:b w:val="0"/>
          <w:bCs/>
          <w:i w:val="0"/>
          <w:iCs w:val="0"/>
        </w:rPr>
        <w:t>1420</w:t>
      </w:r>
      <w:r w:rsidR="008A3CF1">
        <w:rPr>
          <w:b w:val="0"/>
          <w:bCs/>
          <w:i w:val="0"/>
          <w:iCs w:val="0"/>
        </w:rPr>
        <w:t xml:space="preserve">/KH-UBND ngày </w:t>
      </w:r>
      <w:r w:rsidRPr="001F3885">
        <w:rPr>
          <w:b w:val="0"/>
          <w:bCs/>
          <w:i w:val="0"/>
          <w:iCs w:val="0"/>
        </w:rPr>
        <w:t>15/3/2023</w:t>
      </w:r>
      <w:r w:rsidR="008A3CF1" w:rsidRPr="001F3885">
        <w:rPr>
          <w:b w:val="0"/>
          <w:bCs/>
          <w:i w:val="0"/>
          <w:iCs w:val="0"/>
        </w:rPr>
        <w:t xml:space="preserve"> </w:t>
      </w:r>
      <w:r w:rsidR="008A3CF1">
        <w:rPr>
          <w:b w:val="0"/>
          <w:bCs/>
          <w:i w:val="0"/>
          <w:iCs w:val="0"/>
        </w:rPr>
        <w:t xml:space="preserve">của UBND thành phố Vũng Tàu về việc triển khai thực hiện các </w:t>
      </w:r>
      <w:r w:rsidR="00031A68">
        <w:rPr>
          <w:b w:val="0"/>
          <w:bCs/>
          <w:i w:val="0"/>
          <w:iCs w:val="0"/>
        </w:rPr>
        <w:t>nhiệm vụ trọng tâm về chuyển đổi số năm 202</w:t>
      </w:r>
      <w:r w:rsidR="0034288F">
        <w:rPr>
          <w:b w:val="0"/>
          <w:bCs/>
          <w:i w:val="0"/>
          <w:iCs w:val="0"/>
        </w:rPr>
        <w:t>3</w:t>
      </w:r>
      <w:r w:rsidR="00031A68">
        <w:rPr>
          <w:b w:val="0"/>
          <w:bCs/>
          <w:i w:val="0"/>
          <w:iCs w:val="0"/>
        </w:rPr>
        <w:t xml:space="preserve"> </w:t>
      </w:r>
      <w:r w:rsidR="00031A68" w:rsidRPr="001F3885">
        <w:rPr>
          <w:b w:val="0"/>
          <w:bCs/>
          <w:i w:val="0"/>
          <w:iCs w:val="0"/>
        </w:rPr>
        <w:t xml:space="preserve">trên địa bàn </w:t>
      </w:r>
      <w:r>
        <w:rPr>
          <w:b w:val="0"/>
          <w:bCs/>
          <w:i w:val="0"/>
          <w:iCs w:val="0"/>
        </w:rPr>
        <w:t>thành phố Vũng Tàu</w:t>
      </w:r>
      <w:r w:rsidR="00031A68" w:rsidRPr="001F3885">
        <w:rPr>
          <w:b w:val="0"/>
          <w:bCs/>
          <w:i w:val="0"/>
          <w:iCs w:val="0"/>
        </w:rPr>
        <w:t>;</w:t>
      </w:r>
      <w:r w:rsidR="00031A68">
        <w:rPr>
          <w:b w:val="0"/>
          <w:bCs/>
          <w:i w:val="0"/>
          <w:iCs w:val="0"/>
        </w:rPr>
        <w:t xml:space="preserve"> </w:t>
      </w:r>
      <w:r w:rsidRPr="001F3885">
        <w:rPr>
          <w:b w:val="0"/>
          <w:bCs/>
          <w:i w:val="0"/>
          <w:iCs w:val="0"/>
        </w:rPr>
        <w:t>UBND thành phố Vũng Tàu ban hành Kế hoạch</w:t>
      </w:r>
      <w:r>
        <w:rPr>
          <w:b w:val="0"/>
          <w:bCs/>
          <w:i w:val="0"/>
          <w:iCs w:val="0"/>
          <w:color w:val="FF0000"/>
        </w:rPr>
        <w:t xml:space="preserve"> </w:t>
      </w:r>
      <w:r w:rsidRPr="001F3885">
        <w:rPr>
          <w:b w:val="0"/>
          <w:bCs/>
          <w:i w:val="0"/>
          <w:iCs w:val="0"/>
        </w:rPr>
        <w:t xml:space="preserve">kiểm tra </w:t>
      </w:r>
      <w:r w:rsidRPr="001F3885">
        <w:rPr>
          <w:b w:val="0"/>
          <w:i w:val="0"/>
        </w:rPr>
        <w:t>công tác thực hiện các nhiệm vụ trọng tâm chuyển đổi số năm 2023 trên địa bàn thành phố Vũng Tàu</w:t>
      </w:r>
      <w:r>
        <w:rPr>
          <w:b w:val="0"/>
          <w:i w:val="0"/>
        </w:rPr>
        <w:t xml:space="preserve"> kèm theo Quyết định, </w:t>
      </w:r>
      <w:r w:rsidR="001F6A02">
        <w:rPr>
          <w:b w:val="0"/>
          <w:bCs/>
          <w:i w:val="0"/>
          <w:iCs w:val="0"/>
        </w:rPr>
        <w:t xml:space="preserve">cụ thể </w:t>
      </w:r>
      <w:r w:rsidR="00856337" w:rsidRPr="00F00BAB">
        <w:rPr>
          <w:b w:val="0"/>
          <w:bCs/>
          <w:i w:val="0"/>
          <w:iCs w:val="0"/>
        </w:rPr>
        <w:t>như sau:</w:t>
      </w:r>
    </w:p>
    <w:p w14:paraId="10577462" w14:textId="77777777" w:rsidR="00856337" w:rsidRDefault="00944AE6" w:rsidP="00DC1847">
      <w:pPr>
        <w:pStyle w:val="BodyText"/>
        <w:spacing w:before="120"/>
        <w:ind w:firstLine="709"/>
        <w:jc w:val="both"/>
        <w:rPr>
          <w:i w:val="0"/>
          <w:iCs w:val="0"/>
        </w:rPr>
      </w:pPr>
      <w:r>
        <w:rPr>
          <w:i w:val="0"/>
          <w:iCs w:val="0"/>
        </w:rPr>
        <w:t xml:space="preserve">I. </w:t>
      </w:r>
      <w:r w:rsidR="00382F77" w:rsidRPr="00F00BAB">
        <w:rPr>
          <w:i w:val="0"/>
          <w:iCs w:val="0"/>
        </w:rPr>
        <w:t xml:space="preserve">MỤC </w:t>
      </w:r>
      <w:r w:rsidR="001626A9" w:rsidRPr="00F00BAB">
        <w:rPr>
          <w:i w:val="0"/>
          <w:iCs w:val="0"/>
        </w:rPr>
        <w:t>ĐÍCH, YÊU CẦU</w:t>
      </w:r>
    </w:p>
    <w:p w14:paraId="24E52383" w14:textId="7FD49D8B" w:rsidR="00E11348" w:rsidRPr="0012221B" w:rsidRDefault="00E11348" w:rsidP="00E11348">
      <w:pPr>
        <w:spacing w:before="80" w:after="80"/>
        <w:ind w:firstLine="709"/>
        <w:jc w:val="both"/>
      </w:pPr>
      <w:r>
        <w:t xml:space="preserve">- </w:t>
      </w:r>
      <w:r w:rsidRPr="0012221B">
        <w:t>Nâng cao nhận thức và trách nhiệm của công chức và người lao động trong ngành về tầm quan trọng của việc chuyển đổi số trong giai đoạn phát triển mới của đất nước là một trong những nhiệm vụ trọng tâm của đơn vị.</w:t>
      </w:r>
    </w:p>
    <w:p w14:paraId="06189459" w14:textId="076F4C4B" w:rsidR="001626A9" w:rsidRPr="00F00BAB" w:rsidRDefault="005F38DD" w:rsidP="00DC1847">
      <w:pPr>
        <w:pStyle w:val="BodyText"/>
        <w:spacing w:before="120"/>
        <w:ind w:firstLine="709"/>
        <w:jc w:val="both"/>
        <w:rPr>
          <w:b w:val="0"/>
          <w:bCs/>
          <w:i w:val="0"/>
          <w:iCs w:val="0"/>
        </w:rPr>
      </w:pPr>
      <w:r>
        <w:rPr>
          <w:b w:val="0"/>
          <w:bCs/>
          <w:i w:val="0"/>
          <w:iCs w:val="0"/>
        </w:rPr>
        <w:t>-</w:t>
      </w:r>
      <w:r w:rsidR="00CA021D">
        <w:rPr>
          <w:b w:val="0"/>
          <w:bCs/>
          <w:i w:val="0"/>
          <w:iCs w:val="0"/>
        </w:rPr>
        <w:t xml:space="preserve"> </w:t>
      </w:r>
      <w:r w:rsidR="0054344F">
        <w:rPr>
          <w:b w:val="0"/>
          <w:bCs/>
          <w:i w:val="0"/>
          <w:iCs w:val="0"/>
        </w:rPr>
        <w:t xml:space="preserve">Tăng cường công tác kiểm tra, đôn đốc các cơ quan, đơn vị UBND các phường, xã triển khai thực hiện các nhiệm vụ trọng tâm về chuyển đổi số năm </w:t>
      </w:r>
      <w:r w:rsidR="0034288F">
        <w:rPr>
          <w:b w:val="0"/>
          <w:bCs/>
          <w:i w:val="0"/>
          <w:iCs w:val="0"/>
        </w:rPr>
        <w:t>2023</w:t>
      </w:r>
      <w:r w:rsidR="0054344F">
        <w:rPr>
          <w:b w:val="0"/>
          <w:bCs/>
          <w:i w:val="0"/>
          <w:iCs w:val="0"/>
        </w:rPr>
        <w:t xml:space="preserve"> đã đề ra </w:t>
      </w:r>
      <w:r w:rsidR="001F3885">
        <w:rPr>
          <w:b w:val="0"/>
          <w:bCs/>
          <w:i w:val="0"/>
          <w:iCs w:val="0"/>
        </w:rPr>
        <w:t>tại</w:t>
      </w:r>
      <w:r w:rsidR="0054344F">
        <w:rPr>
          <w:b w:val="0"/>
          <w:bCs/>
          <w:i w:val="0"/>
          <w:iCs w:val="0"/>
        </w:rPr>
        <w:t xml:space="preserve"> Kế hoạch </w:t>
      </w:r>
      <w:r w:rsidR="001F3885">
        <w:rPr>
          <w:b w:val="0"/>
          <w:bCs/>
          <w:i w:val="0"/>
          <w:iCs w:val="0"/>
        </w:rPr>
        <w:t>1420</w:t>
      </w:r>
      <w:r w:rsidR="0054344F">
        <w:rPr>
          <w:b w:val="0"/>
          <w:bCs/>
          <w:i w:val="0"/>
          <w:iCs w:val="0"/>
        </w:rPr>
        <w:t xml:space="preserve">/KH-UBND ngày </w:t>
      </w:r>
      <w:r w:rsidR="001F3885">
        <w:rPr>
          <w:b w:val="0"/>
          <w:bCs/>
          <w:i w:val="0"/>
          <w:iCs w:val="0"/>
        </w:rPr>
        <w:t>15/3/2023</w:t>
      </w:r>
    </w:p>
    <w:p w14:paraId="0871EFA8" w14:textId="464104D0" w:rsidR="00CA021D" w:rsidRDefault="00CA021D" w:rsidP="00CA021D">
      <w:pPr>
        <w:pStyle w:val="BodyText"/>
        <w:spacing w:before="120"/>
        <w:ind w:firstLine="709"/>
        <w:jc w:val="both"/>
        <w:rPr>
          <w:b w:val="0"/>
          <w:bCs/>
          <w:i w:val="0"/>
          <w:iCs w:val="0"/>
        </w:rPr>
      </w:pPr>
      <w:r>
        <w:rPr>
          <w:b w:val="0"/>
          <w:bCs/>
          <w:i w:val="0"/>
          <w:iCs w:val="0"/>
        </w:rPr>
        <w:t>- Đảm bảo 100% các cơ quan, đơn vị, UBND các phường, xã triển khai xây dựng Kế hoạch chuyển đổi số cụ thể của đơn vị</w:t>
      </w:r>
      <w:r w:rsidR="00B35BDF">
        <w:rPr>
          <w:b w:val="0"/>
          <w:bCs/>
          <w:i w:val="0"/>
          <w:iCs w:val="0"/>
        </w:rPr>
        <w:t>,</w:t>
      </w:r>
      <w:r>
        <w:rPr>
          <w:b w:val="0"/>
          <w:bCs/>
          <w:i w:val="0"/>
          <w:iCs w:val="0"/>
        </w:rPr>
        <w:t xml:space="preserve"> trong đó xác định các chỉ tiêu thời gian hoàn thành nhiệm vụ đề ra.</w:t>
      </w:r>
    </w:p>
    <w:p w14:paraId="7B062772" w14:textId="483575FC" w:rsidR="00CA021D" w:rsidRDefault="00CA021D" w:rsidP="00CA021D">
      <w:pPr>
        <w:pStyle w:val="BodyText"/>
        <w:spacing w:before="120"/>
        <w:ind w:firstLine="709"/>
        <w:jc w:val="both"/>
        <w:rPr>
          <w:b w:val="0"/>
          <w:bCs/>
          <w:i w:val="0"/>
          <w:iCs w:val="0"/>
        </w:rPr>
      </w:pPr>
      <w:r>
        <w:rPr>
          <w:b w:val="0"/>
          <w:bCs/>
          <w:i w:val="0"/>
          <w:iCs w:val="0"/>
        </w:rPr>
        <w:t>- Đ</w:t>
      </w:r>
      <w:r w:rsidRPr="00E11348">
        <w:rPr>
          <w:b w:val="0"/>
          <w:bCs/>
          <w:i w:val="0"/>
          <w:iCs w:val="0"/>
        </w:rPr>
        <w:t xml:space="preserve">ánh giá kết quả triển khai thực hiện các nhiệm vụ, nội dung chỉ đạo </w:t>
      </w:r>
      <w:r w:rsidR="00EC1D71">
        <w:rPr>
          <w:b w:val="0"/>
          <w:bCs/>
          <w:i w:val="0"/>
          <w:iCs w:val="0"/>
        </w:rPr>
        <w:t>của các đơn vị</w:t>
      </w:r>
      <w:r w:rsidRPr="00E11348">
        <w:rPr>
          <w:b w:val="0"/>
          <w:bCs/>
          <w:i w:val="0"/>
          <w:iCs w:val="0"/>
        </w:rPr>
        <w:t>; nâng cao vai trò, trách nhiệm của người đứng đầu trong chỉ đạo thực hiện cũng như ý thức, trách nhiệm của cán bộ phụ trách thực hiện nhiệm vụ chuyển đổi số</w:t>
      </w:r>
      <w:r>
        <w:rPr>
          <w:b w:val="0"/>
          <w:bCs/>
          <w:i w:val="0"/>
          <w:iCs w:val="0"/>
        </w:rPr>
        <w:t xml:space="preserve"> của </w:t>
      </w:r>
      <w:r w:rsidR="00EC1D71">
        <w:rPr>
          <w:b w:val="0"/>
          <w:bCs/>
          <w:i w:val="0"/>
          <w:iCs w:val="0"/>
        </w:rPr>
        <w:t xml:space="preserve">từng </w:t>
      </w:r>
      <w:r>
        <w:rPr>
          <w:b w:val="0"/>
          <w:bCs/>
          <w:i w:val="0"/>
          <w:iCs w:val="0"/>
        </w:rPr>
        <w:t>đơn vị</w:t>
      </w:r>
      <w:r w:rsidRPr="00E11348">
        <w:rPr>
          <w:b w:val="0"/>
          <w:bCs/>
          <w:i w:val="0"/>
          <w:iCs w:val="0"/>
        </w:rPr>
        <w:t>. </w:t>
      </w:r>
      <w:r>
        <w:rPr>
          <w:b w:val="0"/>
          <w:bCs/>
          <w:i w:val="0"/>
          <w:iCs w:val="0"/>
        </w:rPr>
        <w:t xml:space="preserve">Qua đó thống nhất cách triển khai điều chỉnh nhiệm vụ trong Kế hoạch đảm bảo thực hiện đầy đủ </w:t>
      </w:r>
      <w:r w:rsidR="0072127D">
        <w:rPr>
          <w:b w:val="0"/>
          <w:bCs/>
          <w:i w:val="0"/>
          <w:iCs w:val="0"/>
        </w:rPr>
        <w:t>có nhiệm vụ đề ra.</w:t>
      </w:r>
    </w:p>
    <w:p w14:paraId="3EA3E105" w14:textId="77777777" w:rsidR="007E59CA" w:rsidRDefault="00944AE6" w:rsidP="00DC1847">
      <w:pPr>
        <w:pStyle w:val="BodyText"/>
        <w:spacing w:before="120"/>
        <w:ind w:firstLine="709"/>
        <w:jc w:val="both"/>
        <w:rPr>
          <w:i w:val="0"/>
          <w:iCs w:val="0"/>
        </w:rPr>
      </w:pPr>
      <w:r>
        <w:rPr>
          <w:i w:val="0"/>
          <w:iCs w:val="0"/>
        </w:rPr>
        <w:t xml:space="preserve">II. </w:t>
      </w:r>
      <w:r w:rsidR="00F84324">
        <w:rPr>
          <w:i w:val="0"/>
          <w:iCs w:val="0"/>
        </w:rPr>
        <w:t>ĐỐI TƯỢNG KIỂM TRA</w:t>
      </w:r>
    </w:p>
    <w:p w14:paraId="2FFC4439" w14:textId="02E64309" w:rsidR="005A2D46" w:rsidRPr="00F00BAB" w:rsidRDefault="00856337" w:rsidP="00DC1847">
      <w:pPr>
        <w:pStyle w:val="BodyText"/>
        <w:spacing w:before="120"/>
        <w:ind w:firstLine="709"/>
        <w:jc w:val="both"/>
        <w:rPr>
          <w:b w:val="0"/>
          <w:bCs/>
          <w:i w:val="0"/>
          <w:iCs w:val="0"/>
        </w:rPr>
      </w:pPr>
      <w:r w:rsidRPr="00F00BAB">
        <w:rPr>
          <w:b w:val="0"/>
          <w:bCs/>
          <w:i w:val="0"/>
          <w:iCs w:val="0"/>
        </w:rPr>
        <w:t xml:space="preserve">Đối tượng kiểm tra </w:t>
      </w:r>
      <w:r w:rsidR="0072127D">
        <w:rPr>
          <w:b w:val="0"/>
          <w:bCs/>
          <w:i w:val="0"/>
          <w:iCs w:val="0"/>
        </w:rPr>
        <w:t xml:space="preserve">thực hiện các nhiệm vụ trọng tâm về chuyển đổi số năm </w:t>
      </w:r>
      <w:r w:rsidR="0034288F">
        <w:rPr>
          <w:b w:val="0"/>
          <w:bCs/>
          <w:i w:val="0"/>
          <w:iCs w:val="0"/>
        </w:rPr>
        <w:t>2023</w:t>
      </w:r>
      <w:r w:rsidR="0072127D">
        <w:rPr>
          <w:b w:val="0"/>
          <w:bCs/>
          <w:i w:val="0"/>
          <w:iCs w:val="0"/>
        </w:rPr>
        <w:t xml:space="preserve"> là các phòng, ban chuyên môn và UBND các phường, xã thuộc UBND thành phố Vũng Tàu.</w:t>
      </w:r>
    </w:p>
    <w:p w14:paraId="7BD21C84" w14:textId="745C0B94" w:rsidR="00856337" w:rsidRDefault="00944AE6" w:rsidP="00DC1847">
      <w:pPr>
        <w:pStyle w:val="BodyText"/>
        <w:spacing w:before="120"/>
        <w:ind w:firstLine="709"/>
        <w:jc w:val="both"/>
        <w:rPr>
          <w:i w:val="0"/>
          <w:iCs w:val="0"/>
        </w:rPr>
      </w:pPr>
      <w:r>
        <w:rPr>
          <w:i w:val="0"/>
          <w:iCs w:val="0"/>
        </w:rPr>
        <w:t xml:space="preserve">III. </w:t>
      </w:r>
      <w:r w:rsidR="00F84324">
        <w:rPr>
          <w:i w:val="0"/>
          <w:iCs w:val="0"/>
        </w:rPr>
        <w:t>NỘI DUNG KIỂM TRA</w:t>
      </w:r>
      <w:r w:rsidR="00AB6315">
        <w:rPr>
          <w:i w:val="0"/>
          <w:iCs w:val="0"/>
        </w:rPr>
        <w:t xml:space="preserve"> VÀ THỜI GIAN KIỂM TRA</w:t>
      </w:r>
    </w:p>
    <w:p w14:paraId="0A3524E1" w14:textId="06627BB4" w:rsidR="00AB6315" w:rsidRPr="00F00BAB" w:rsidRDefault="00AB6315" w:rsidP="00AB6315">
      <w:pPr>
        <w:pStyle w:val="BodyText"/>
        <w:numPr>
          <w:ilvl w:val="0"/>
          <w:numId w:val="13"/>
        </w:numPr>
        <w:spacing w:before="120"/>
        <w:jc w:val="both"/>
        <w:rPr>
          <w:i w:val="0"/>
          <w:iCs w:val="0"/>
        </w:rPr>
      </w:pPr>
      <w:r>
        <w:rPr>
          <w:i w:val="0"/>
          <w:iCs w:val="0"/>
        </w:rPr>
        <w:t>Nội dung</w:t>
      </w:r>
    </w:p>
    <w:p w14:paraId="469CDDAD" w14:textId="6A1AFE53" w:rsidR="00856337" w:rsidRPr="00F00BAB" w:rsidRDefault="00DC5044" w:rsidP="008B6AE3">
      <w:pPr>
        <w:pStyle w:val="BodyText"/>
        <w:spacing w:before="120" w:after="120"/>
        <w:ind w:firstLine="709"/>
        <w:jc w:val="both"/>
        <w:rPr>
          <w:b w:val="0"/>
          <w:bCs/>
          <w:i w:val="0"/>
          <w:iCs w:val="0"/>
        </w:rPr>
      </w:pPr>
      <w:r>
        <w:rPr>
          <w:b w:val="0"/>
          <w:bCs/>
          <w:i w:val="0"/>
          <w:iCs w:val="0"/>
        </w:rPr>
        <w:t xml:space="preserve">Tổ chức kiểm tra, đôn đốc các đơn vị thực hiện theo </w:t>
      </w:r>
      <w:r w:rsidR="00AB77DA">
        <w:rPr>
          <w:b w:val="0"/>
          <w:bCs/>
          <w:i w:val="0"/>
          <w:iCs w:val="0"/>
        </w:rPr>
        <w:t xml:space="preserve">Kế hoạch </w:t>
      </w:r>
      <w:r w:rsidR="001F3885">
        <w:rPr>
          <w:b w:val="0"/>
          <w:bCs/>
          <w:i w:val="0"/>
          <w:iCs w:val="0"/>
        </w:rPr>
        <w:t>1420</w:t>
      </w:r>
      <w:r w:rsidR="00AB77DA">
        <w:rPr>
          <w:b w:val="0"/>
          <w:bCs/>
          <w:i w:val="0"/>
          <w:iCs w:val="0"/>
        </w:rPr>
        <w:t xml:space="preserve">/KH-UBND ngày </w:t>
      </w:r>
      <w:r w:rsidR="001F3885">
        <w:rPr>
          <w:b w:val="0"/>
          <w:bCs/>
          <w:i w:val="0"/>
          <w:iCs w:val="0"/>
        </w:rPr>
        <w:t>15/3</w:t>
      </w:r>
      <w:r w:rsidR="00AB77DA">
        <w:rPr>
          <w:b w:val="0"/>
          <w:bCs/>
          <w:i w:val="0"/>
          <w:iCs w:val="0"/>
        </w:rPr>
        <w:t>/</w:t>
      </w:r>
      <w:r w:rsidR="0034288F">
        <w:rPr>
          <w:b w:val="0"/>
          <w:bCs/>
          <w:i w:val="0"/>
          <w:iCs w:val="0"/>
        </w:rPr>
        <w:t>2023</w:t>
      </w:r>
      <w:r>
        <w:rPr>
          <w:b w:val="0"/>
          <w:bCs/>
          <w:i w:val="0"/>
          <w:iCs w:val="0"/>
        </w:rPr>
        <w:t xml:space="preserve"> </w:t>
      </w:r>
      <w:r w:rsidR="00856337" w:rsidRPr="00F00BAB">
        <w:rPr>
          <w:b w:val="0"/>
          <w:bCs/>
          <w:i w:val="0"/>
          <w:iCs w:val="0"/>
        </w:rPr>
        <w:t>cụ thể như sau:</w:t>
      </w:r>
    </w:p>
    <w:p w14:paraId="0AF11B14" w14:textId="032A80B3" w:rsidR="00856337" w:rsidRPr="00F00BAB" w:rsidRDefault="005F38DD" w:rsidP="008B6AE3">
      <w:pPr>
        <w:pStyle w:val="BodyText"/>
        <w:spacing w:before="120" w:after="120"/>
        <w:ind w:firstLine="709"/>
        <w:jc w:val="both"/>
        <w:rPr>
          <w:b w:val="0"/>
          <w:bCs/>
          <w:i w:val="0"/>
          <w:iCs w:val="0"/>
        </w:rPr>
      </w:pPr>
      <w:r>
        <w:rPr>
          <w:b w:val="0"/>
          <w:bCs/>
          <w:i w:val="0"/>
          <w:iCs w:val="0"/>
        </w:rPr>
        <w:t xml:space="preserve">- </w:t>
      </w:r>
      <w:r w:rsidR="00EF323E">
        <w:rPr>
          <w:b w:val="0"/>
          <w:bCs/>
          <w:i w:val="0"/>
          <w:iCs w:val="0"/>
        </w:rPr>
        <w:t>Công tác chỉ đạo điều hành</w:t>
      </w:r>
      <w:r w:rsidR="00E306A4" w:rsidRPr="00F00BAB">
        <w:rPr>
          <w:b w:val="0"/>
          <w:bCs/>
          <w:i w:val="0"/>
          <w:iCs w:val="0"/>
        </w:rPr>
        <w:t>;</w:t>
      </w:r>
    </w:p>
    <w:p w14:paraId="5EA890F3" w14:textId="2D8AD8D9" w:rsidR="00280D39" w:rsidRPr="00F00BAB" w:rsidRDefault="005F38DD" w:rsidP="008B6AE3">
      <w:pPr>
        <w:pStyle w:val="BodyText"/>
        <w:spacing w:before="120" w:after="120"/>
        <w:ind w:firstLine="709"/>
        <w:jc w:val="both"/>
        <w:rPr>
          <w:b w:val="0"/>
          <w:bCs/>
          <w:i w:val="0"/>
          <w:iCs w:val="0"/>
        </w:rPr>
      </w:pPr>
      <w:r>
        <w:rPr>
          <w:b w:val="0"/>
          <w:bCs/>
          <w:i w:val="0"/>
          <w:iCs w:val="0"/>
        </w:rPr>
        <w:lastRenderedPageBreak/>
        <w:t xml:space="preserve">- </w:t>
      </w:r>
      <w:r w:rsidR="00EF323E">
        <w:rPr>
          <w:b w:val="0"/>
          <w:bCs/>
          <w:i w:val="0"/>
          <w:iCs w:val="0"/>
        </w:rPr>
        <w:t xml:space="preserve">Các nhiệm vụ đã triển khai thực hiện từ khi xây dựng Kế hoạch thực hiện nhiệm vụ trọng tâm về chuyển đổi số năm </w:t>
      </w:r>
      <w:r w:rsidR="0034288F">
        <w:rPr>
          <w:b w:val="0"/>
          <w:bCs/>
          <w:i w:val="0"/>
          <w:iCs w:val="0"/>
        </w:rPr>
        <w:t>2023</w:t>
      </w:r>
      <w:r w:rsidR="00280D39" w:rsidRPr="00F00BAB">
        <w:rPr>
          <w:b w:val="0"/>
          <w:bCs/>
          <w:i w:val="0"/>
          <w:iCs w:val="0"/>
        </w:rPr>
        <w:t>;</w:t>
      </w:r>
    </w:p>
    <w:p w14:paraId="5C6474B8" w14:textId="4BB42D5A" w:rsidR="00DC00C6" w:rsidRPr="00F00BAB" w:rsidRDefault="005F38DD" w:rsidP="008B6AE3">
      <w:pPr>
        <w:pStyle w:val="BodyText"/>
        <w:spacing w:before="120" w:after="120"/>
        <w:ind w:firstLine="709"/>
        <w:jc w:val="both"/>
        <w:rPr>
          <w:b w:val="0"/>
          <w:bCs/>
          <w:i w:val="0"/>
          <w:iCs w:val="0"/>
        </w:rPr>
      </w:pPr>
      <w:r>
        <w:rPr>
          <w:b w:val="0"/>
          <w:bCs/>
          <w:i w:val="0"/>
          <w:iCs w:val="0"/>
        </w:rPr>
        <w:t xml:space="preserve">- </w:t>
      </w:r>
      <w:r w:rsidR="00EF323E">
        <w:rPr>
          <w:b w:val="0"/>
          <w:bCs/>
          <w:i w:val="0"/>
          <w:iCs w:val="0"/>
        </w:rPr>
        <w:t xml:space="preserve">Công tác phân công cán bộ đầu mối triển khai thực hiện </w:t>
      </w:r>
      <w:r w:rsidR="008B6AE3">
        <w:rPr>
          <w:b w:val="0"/>
          <w:bCs/>
          <w:i w:val="0"/>
          <w:iCs w:val="0"/>
        </w:rPr>
        <w:t>chuyển đổi số, xác định nhiệm vụ trọng tâm của đơn vị cần thực hiện chuyển đổi số theo chức năng quản lý nhà nước của đơn vị</w:t>
      </w:r>
      <w:r w:rsidR="00DC00C6" w:rsidRPr="00F00BAB">
        <w:rPr>
          <w:b w:val="0"/>
          <w:bCs/>
          <w:i w:val="0"/>
          <w:iCs w:val="0"/>
        </w:rPr>
        <w:t>;</w:t>
      </w:r>
    </w:p>
    <w:p w14:paraId="14DEA7EA" w14:textId="4148B8DF" w:rsidR="00856337" w:rsidRPr="00F00BAB" w:rsidRDefault="005F38DD" w:rsidP="008B6AE3">
      <w:pPr>
        <w:pStyle w:val="BodyText"/>
        <w:spacing w:before="120" w:after="120"/>
        <w:ind w:firstLine="709"/>
        <w:jc w:val="both"/>
        <w:rPr>
          <w:b w:val="0"/>
          <w:bCs/>
          <w:i w:val="0"/>
          <w:iCs w:val="0"/>
        </w:rPr>
      </w:pPr>
      <w:r>
        <w:rPr>
          <w:b w:val="0"/>
          <w:bCs/>
          <w:i w:val="0"/>
          <w:iCs w:val="0"/>
        </w:rPr>
        <w:t xml:space="preserve">- </w:t>
      </w:r>
      <w:r w:rsidR="00DC5044">
        <w:rPr>
          <w:b w:val="0"/>
          <w:bCs/>
          <w:i w:val="0"/>
          <w:iCs w:val="0"/>
        </w:rPr>
        <w:t>Công tác xây dựng Kế hoạch, triển khai thực hiện Kế hoạch nhiệm vụ trọng tâm về chuyển đổi số năm 2023</w:t>
      </w:r>
      <w:r w:rsidR="00280D39" w:rsidRPr="00F00BAB">
        <w:rPr>
          <w:b w:val="0"/>
          <w:bCs/>
          <w:i w:val="0"/>
          <w:iCs w:val="0"/>
        </w:rPr>
        <w:t>;</w:t>
      </w:r>
    </w:p>
    <w:p w14:paraId="5D0EDE0D" w14:textId="4E1F7C1A" w:rsidR="00170941" w:rsidRPr="005521AA" w:rsidRDefault="00170941" w:rsidP="00DC1847">
      <w:pPr>
        <w:pStyle w:val="BodyText"/>
        <w:spacing w:before="120"/>
        <w:ind w:firstLine="709"/>
        <w:jc w:val="both"/>
        <w:rPr>
          <w:b w:val="0"/>
          <w:bCs/>
          <w:i w:val="0"/>
          <w:iCs w:val="0"/>
        </w:rPr>
      </w:pPr>
      <w:r w:rsidRPr="005521AA">
        <w:rPr>
          <w:b w:val="0"/>
          <w:bCs/>
          <w:i w:val="0"/>
          <w:iCs w:val="0"/>
        </w:rPr>
        <w:t xml:space="preserve">- </w:t>
      </w:r>
      <w:r w:rsidR="00F0784B" w:rsidRPr="005521AA">
        <w:rPr>
          <w:b w:val="0"/>
          <w:bCs/>
          <w:i w:val="0"/>
          <w:iCs w:val="0"/>
        </w:rPr>
        <w:t>Những vấn đề còn tồn đọng chưa giả</w:t>
      </w:r>
      <w:r w:rsidR="001F3885">
        <w:rPr>
          <w:b w:val="0"/>
          <w:bCs/>
          <w:i w:val="0"/>
          <w:iCs w:val="0"/>
        </w:rPr>
        <w:t>i</w:t>
      </w:r>
      <w:r w:rsidR="00F0784B" w:rsidRPr="005521AA">
        <w:rPr>
          <w:b w:val="0"/>
          <w:bCs/>
          <w:i w:val="0"/>
          <w:iCs w:val="0"/>
        </w:rPr>
        <w:t xml:space="preserve"> quyết, </w:t>
      </w:r>
      <w:r w:rsidR="00323949" w:rsidRPr="005521AA">
        <w:rPr>
          <w:b w:val="0"/>
          <w:bCs/>
          <w:i w:val="0"/>
          <w:iCs w:val="0"/>
        </w:rPr>
        <w:t xml:space="preserve">kiến nghị </w:t>
      </w:r>
      <w:r w:rsidR="00F0784B" w:rsidRPr="005521AA">
        <w:rPr>
          <w:b w:val="0"/>
          <w:bCs/>
          <w:i w:val="0"/>
          <w:iCs w:val="0"/>
        </w:rPr>
        <w:t xml:space="preserve">đưa ra các giải pháp </w:t>
      </w:r>
      <w:r w:rsidR="00323949" w:rsidRPr="005521AA">
        <w:rPr>
          <w:b w:val="0"/>
          <w:bCs/>
          <w:i w:val="0"/>
          <w:iCs w:val="0"/>
        </w:rPr>
        <w:t>đề nghị các đơn vị nghiên cứu triển khai thực hiện</w:t>
      </w:r>
      <w:r w:rsidR="005521AA">
        <w:rPr>
          <w:b w:val="0"/>
          <w:bCs/>
          <w:i w:val="0"/>
          <w:iCs w:val="0"/>
        </w:rPr>
        <w:t>.</w:t>
      </w:r>
    </w:p>
    <w:p w14:paraId="63AE5E8C" w14:textId="57EB3AB7" w:rsidR="00856337" w:rsidRPr="00F00BAB" w:rsidRDefault="002571A7" w:rsidP="00DC1847">
      <w:pPr>
        <w:pStyle w:val="BodyText"/>
        <w:spacing w:before="120"/>
        <w:ind w:firstLine="709"/>
        <w:jc w:val="both"/>
        <w:rPr>
          <w:b w:val="0"/>
          <w:bCs/>
          <w:i w:val="0"/>
          <w:iCs w:val="0"/>
        </w:rPr>
      </w:pPr>
      <w:r>
        <w:rPr>
          <w:i w:val="0"/>
          <w:iCs w:val="0"/>
        </w:rPr>
        <w:t>2. T</w:t>
      </w:r>
      <w:r w:rsidRPr="00F00BAB">
        <w:rPr>
          <w:i w:val="0"/>
          <w:iCs w:val="0"/>
        </w:rPr>
        <w:t>hời gian kiểm tra</w:t>
      </w:r>
    </w:p>
    <w:p w14:paraId="1E8207D4" w14:textId="7933E5E7" w:rsidR="00317990" w:rsidRDefault="00DC1847" w:rsidP="00DC1847">
      <w:pPr>
        <w:pStyle w:val="BodyText"/>
        <w:spacing w:before="120"/>
        <w:ind w:firstLine="709"/>
        <w:jc w:val="both"/>
        <w:rPr>
          <w:b w:val="0"/>
          <w:bCs/>
          <w:i w:val="0"/>
          <w:iCs w:val="0"/>
        </w:rPr>
      </w:pPr>
      <w:r>
        <w:rPr>
          <w:b w:val="0"/>
          <w:bCs/>
          <w:i w:val="0"/>
          <w:iCs w:val="0"/>
        </w:rPr>
        <w:t xml:space="preserve"> </w:t>
      </w:r>
      <w:r w:rsidR="0084700A" w:rsidRPr="00F00BAB">
        <w:rPr>
          <w:b w:val="0"/>
          <w:bCs/>
          <w:i w:val="0"/>
          <w:iCs w:val="0"/>
        </w:rPr>
        <w:t>K</w:t>
      </w:r>
      <w:r w:rsidR="00131785" w:rsidRPr="00F00BAB">
        <w:rPr>
          <w:b w:val="0"/>
          <w:bCs/>
          <w:i w:val="0"/>
          <w:iCs w:val="0"/>
        </w:rPr>
        <w:t xml:space="preserve">ế hoạch </w:t>
      </w:r>
      <w:r w:rsidR="00856337" w:rsidRPr="00F00BAB">
        <w:rPr>
          <w:b w:val="0"/>
          <w:bCs/>
          <w:i w:val="0"/>
          <w:iCs w:val="0"/>
        </w:rPr>
        <w:t>thực hiện</w:t>
      </w:r>
      <w:r w:rsidR="00221033" w:rsidRPr="00F00BAB">
        <w:rPr>
          <w:b w:val="0"/>
          <w:bCs/>
          <w:i w:val="0"/>
          <w:iCs w:val="0"/>
        </w:rPr>
        <w:t xml:space="preserve">: </w:t>
      </w:r>
      <w:r w:rsidR="005521AA">
        <w:rPr>
          <w:b w:val="0"/>
          <w:bCs/>
          <w:i w:val="0"/>
          <w:iCs w:val="0"/>
        </w:rPr>
        <w:t xml:space="preserve">bắt đầu từ tháng </w:t>
      </w:r>
      <w:r w:rsidR="00621FFC">
        <w:rPr>
          <w:b w:val="0"/>
          <w:bCs/>
          <w:i w:val="0"/>
          <w:iCs w:val="0"/>
        </w:rPr>
        <w:t>04</w:t>
      </w:r>
      <w:r w:rsidR="005521AA">
        <w:rPr>
          <w:b w:val="0"/>
          <w:bCs/>
          <w:i w:val="0"/>
          <w:iCs w:val="0"/>
        </w:rPr>
        <w:t xml:space="preserve"> năm </w:t>
      </w:r>
      <w:r w:rsidR="0034288F">
        <w:rPr>
          <w:b w:val="0"/>
          <w:bCs/>
          <w:i w:val="0"/>
          <w:iCs w:val="0"/>
        </w:rPr>
        <w:t>2023</w:t>
      </w:r>
      <w:r w:rsidR="00DC5044">
        <w:rPr>
          <w:b w:val="0"/>
          <w:bCs/>
          <w:i w:val="0"/>
          <w:iCs w:val="0"/>
        </w:rPr>
        <w:t xml:space="preserve"> cụ thể:</w:t>
      </w:r>
    </w:p>
    <w:p w14:paraId="587A4874" w14:textId="141E64FC" w:rsidR="00DC5044" w:rsidRDefault="00DC5044" w:rsidP="00DC1847">
      <w:pPr>
        <w:pStyle w:val="BodyText"/>
        <w:spacing w:before="120"/>
        <w:ind w:firstLine="709"/>
        <w:jc w:val="both"/>
        <w:rPr>
          <w:b w:val="0"/>
          <w:bCs/>
          <w:i w:val="0"/>
          <w:iCs w:val="0"/>
        </w:rPr>
      </w:pPr>
      <w:r>
        <w:rPr>
          <w:b w:val="0"/>
          <w:bCs/>
          <w:i w:val="0"/>
          <w:iCs w:val="0"/>
        </w:rPr>
        <w:t>+ Từ ngày 03/04/2023 đến hết 28/4/2023 sẽ thực hiện kiểm tra công tác thực hiện tại 17 phường xã.</w:t>
      </w:r>
    </w:p>
    <w:p w14:paraId="152F6FE9" w14:textId="6D14C673" w:rsidR="00DC5044" w:rsidRDefault="00DC5044" w:rsidP="00DC1847">
      <w:pPr>
        <w:pStyle w:val="BodyText"/>
        <w:spacing w:before="120"/>
        <w:ind w:firstLine="709"/>
        <w:jc w:val="both"/>
        <w:rPr>
          <w:b w:val="0"/>
          <w:bCs/>
          <w:i w:val="0"/>
          <w:iCs w:val="0"/>
        </w:rPr>
      </w:pPr>
      <w:r>
        <w:rPr>
          <w:b w:val="0"/>
          <w:bCs/>
          <w:i w:val="0"/>
          <w:iCs w:val="0"/>
        </w:rPr>
        <w:t>+ Từ ngày 7/05/2023 đến hết 18/5/2023 thực hiện công tác kiểm tra tại 12 phòng chuyên môn.</w:t>
      </w:r>
    </w:p>
    <w:p w14:paraId="510E1EBD" w14:textId="3C328562" w:rsidR="00DC5044" w:rsidRDefault="00DC5044" w:rsidP="00DC1847">
      <w:pPr>
        <w:pStyle w:val="BodyText"/>
        <w:spacing w:before="120"/>
        <w:ind w:firstLine="709"/>
        <w:jc w:val="both"/>
        <w:rPr>
          <w:b w:val="0"/>
          <w:bCs/>
          <w:i w:val="0"/>
          <w:iCs w:val="0"/>
        </w:rPr>
      </w:pPr>
      <w:r>
        <w:rPr>
          <w:b w:val="0"/>
          <w:bCs/>
          <w:i w:val="0"/>
          <w:iCs w:val="0"/>
        </w:rPr>
        <w:t>+ Thời gian lịch cụ thể Tổ kiểm tra sẽ báo trước 02 ngày để đơn vị chuẩn bị công tác phục vụ kiểm tra.</w:t>
      </w:r>
    </w:p>
    <w:p w14:paraId="26C3219E" w14:textId="00C6C615" w:rsidR="00856337" w:rsidRPr="00DC1847" w:rsidRDefault="00DC1847" w:rsidP="00DC1847">
      <w:pPr>
        <w:pStyle w:val="BodyText"/>
        <w:spacing w:before="120"/>
        <w:ind w:left="567"/>
        <w:jc w:val="both"/>
        <w:rPr>
          <w:i w:val="0"/>
          <w:iCs w:val="0"/>
        </w:rPr>
      </w:pPr>
      <w:r>
        <w:rPr>
          <w:b w:val="0"/>
          <w:bCs/>
          <w:i w:val="0"/>
          <w:iCs w:val="0"/>
        </w:rPr>
        <w:tab/>
      </w:r>
      <w:r w:rsidR="002C312C" w:rsidRPr="00125F9D">
        <w:rPr>
          <w:i w:val="0"/>
          <w:iCs w:val="0"/>
        </w:rPr>
        <w:t>I</w:t>
      </w:r>
      <w:r w:rsidR="00A85D46" w:rsidRPr="00125F9D">
        <w:rPr>
          <w:i w:val="0"/>
          <w:iCs w:val="0"/>
          <w:lang w:val="vi-VN"/>
        </w:rPr>
        <w:t>V.</w:t>
      </w:r>
      <w:r w:rsidR="00A85D46" w:rsidRPr="00F00BAB">
        <w:rPr>
          <w:i w:val="0"/>
          <w:iCs w:val="0"/>
          <w:lang w:val="vi-VN"/>
        </w:rPr>
        <w:t xml:space="preserve"> </w:t>
      </w:r>
      <w:r w:rsidR="00A85D46" w:rsidRPr="00F00BAB">
        <w:rPr>
          <w:i w:val="0"/>
          <w:iCs w:val="0"/>
        </w:rPr>
        <w:t>PHÂN</w:t>
      </w:r>
      <w:r w:rsidR="00A85D46" w:rsidRPr="00F00BAB">
        <w:rPr>
          <w:i w:val="0"/>
          <w:iCs w:val="0"/>
          <w:lang w:val="vi-VN"/>
        </w:rPr>
        <w:t xml:space="preserve"> </w:t>
      </w:r>
      <w:r w:rsidR="00A85D46" w:rsidRPr="00F00BAB">
        <w:rPr>
          <w:i w:val="0"/>
          <w:iCs w:val="0"/>
        </w:rPr>
        <w:t>CÔNG</w:t>
      </w:r>
      <w:r w:rsidR="00A85D46" w:rsidRPr="00F00BAB">
        <w:rPr>
          <w:i w:val="0"/>
          <w:iCs w:val="0"/>
          <w:lang w:val="vi-VN"/>
        </w:rPr>
        <w:t xml:space="preserve"> NHIỆM VỤ</w:t>
      </w:r>
    </w:p>
    <w:p w14:paraId="26ED7AB9" w14:textId="585F59EF" w:rsidR="00856337" w:rsidRPr="00F84324" w:rsidRDefault="00F84324" w:rsidP="00DC1847">
      <w:pPr>
        <w:pStyle w:val="BodyText"/>
        <w:spacing w:before="120"/>
        <w:ind w:firstLine="720"/>
        <w:jc w:val="both"/>
        <w:rPr>
          <w:bCs/>
          <w:i w:val="0"/>
          <w:iCs w:val="0"/>
        </w:rPr>
      </w:pPr>
      <w:r>
        <w:rPr>
          <w:bCs/>
          <w:i w:val="0"/>
          <w:iCs w:val="0"/>
        </w:rPr>
        <w:t xml:space="preserve">1. </w:t>
      </w:r>
      <w:r w:rsidR="00970815">
        <w:rPr>
          <w:bCs/>
          <w:i w:val="0"/>
          <w:iCs w:val="0"/>
        </w:rPr>
        <w:t>Ông Phan Trọng Hạnh, Trưởng phòng Văn hóa và Thông tin – Tổ trưởng</w:t>
      </w:r>
    </w:p>
    <w:p w14:paraId="5F8BAF30" w14:textId="61FA11A5" w:rsidR="00CB6809" w:rsidRPr="00944AE6" w:rsidRDefault="00DC1847" w:rsidP="00DC1847">
      <w:pPr>
        <w:pStyle w:val="BodyText"/>
        <w:spacing w:before="120"/>
        <w:ind w:firstLine="720"/>
        <w:jc w:val="both"/>
        <w:rPr>
          <w:b w:val="0"/>
          <w:bCs/>
          <w:i w:val="0"/>
          <w:iCs w:val="0"/>
        </w:rPr>
      </w:pPr>
      <w:r>
        <w:rPr>
          <w:b w:val="0"/>
          <w:bCs/>
          <w:i w:val="0"/>
          <w:iCs w:val="0"/>
        </w:rPr>
        <w:t xml:space="preserve">- </w:t>
      </w:r>
      <w:r w:rsidR="00F9793E">
        <w:rPr>
          <w:b w:val="0"/>
          <w:bCs/>
          <w:i w:val="0"/>
          <w:iCs w:val="0"/>
        </w:rPr>
        <w:t xml:space="preserve">Phụ trách chung các nội dung của </w:t>
      </w:r>
      <w:r w:rsidR="00B06743">
        <w:rPr>
          <w:b w:val="0"/>
          <w:bCs/>
          <w:i w:val="0"/>
          <w:iCs w:val="0"/>
        </w:rPr>
        <w:t>T</w:t>
      </w:r>
      <w:r w:rsidR="00F9793E">
        <w:rPr>
          <w:b w:val="0"/>
          <w:bCs/>
          <w:i w:val="0"/>
          <w:iCs w:val="0"/>
        </w:rPr>
        <w:t xml:space="preserve">ổ kiểm tra, phân công nhiệm vụ cụ thể cho từng thành viên trong </w:t>
      </w:r>
      <w:r w:rsidR="00B06743">
        <w:rPr>
          <w:b w:val="0"/>
          <w:bCs/>
          <w:i w:val="0"/>
          <w:iCs w:val="0"/>
        </w:rPr>
        <w:t>T</w:t>
      </w:r>
      <w:r w:rsidR="00F9793E">
        <w:rPr>
          <w:b w:val="0"/>
          <w:bCs/>
          <w:i w:val="0"/>
          <w:iCs w:val="0"/>
        </w:rPr>
        <w:t>ổ kiểm tra</w:t>
      </w:r>
      <w:r w:rsidR="00B06743">
        <w:rPr>
          <w:b w:val="0"/>
          <w:bCs/>
          <w:i w:val="0"/>
          <w:iCs w:val="0"/>
        </w:rPr>
        <w:t>.</w:t>
      </w:r>
    </w:p>
    <w:p w14:paraId="0CCCB762" w14:textId="1751D601" w:rsidR="00856337" w:rsidRDefault="00DC1847" w:rsidP="00DC1847">
      <w:pPr>
        <w:pStyle w:val="BodyText"/>
        <w:spacing w:before="120"/>
        <w:ind w:firstLine="720"/>
        <w:jc w:val="both"/>
        <w:rPr>
          <w:b w:val="0"/>
          <w:bCs/>
          <w:i w:val="0"/>
          <w:iCs w:val="0"/>
        </w:rPr>
      </w:pPr>
      <w:r>
        <w:rPr>
          <w:b w:val="0"/>
          <w:bCs/>
          <w:i w:val="0"/>
          <w:iCs w:val="0"/>
        </w:rPr>
        <w:t xml:space="preserve">- </w:t>
      </w:r>
      <w:r w:rsidR="00F9793E">
        <w:rPr>
          <w:b w:val="0"/>
          <w:bCs/>
          <w:i w:val="0"/>
          <w:iCs w:val="0"/>
        </w:rPr>
        <w:t xml:space="preserve">Chủ trì đánh giá chung kết quả triển khai, đưa ra </w:t>
      </w:r>
      <w:r w:rsidR="00AC7D8F">
        <w:rPr>
          <w:b w:val="0"/>
          <w:bCs/>
          <w:i w:val="0"/>
          <w:iCs w:val="0"/>
        </w:rPr>
        <w:t>các kiến nghị để đề nghị các đơn vị triển khai thực hiện</w:t>
      </w:r>
      <w:r>
        <w:rPr>
          <w:b w:val="0"/>
          <w:bCs/>
          <w:i w:val="0"/>
          <w:iCs w:val="0"/>
        </w:rPr>
        <w:t>.</w:t>
      </w:r>
    </w:p>
    <w:p w14:paraId="398B9212" w14:textId="1EC715EF" w:rsidR="00AC7D8F" w:rsidRDefault="00AC7D8F" w:rsidP="00DC1847">
      <w:pPr>
        <w:pStyle w:val="BodyText"/>
        <w:spacing w:before="120"/>
        <w:ind w:firstLine="720"/>
        <w:jc w:val="both"/>
        <w:rPr>
          <w:b w:val="0"/>
          <w:bCs/>
          <w:i w:val="0"/>
          <w:iCs w:val="0"/>
        </w:rPr>
      </w:pPr>
      <w:r>
        <w:rPr>
          <w:b w:val="0"/>
          <w:bCs/>
          <w:i w:val="0"/>
          <w:iCs w:val="0"/>
        </w:rPr>
        <w:t xml:space="preserve">- </w:t>
      </w:r>
      <w:r w:rsidR="00B06743">
        <w:rPr>
          <w:b w:val="0"/>
          <w:bCs/>
          <w:i w:val="0"/>
          <w:iCs w:val="0"/>
        </w:rPr>
        <w:t>Báo cáo đề xuất UBND Thành phố khen thưởng các cá nhân, tổ chức có thành tích mô hình tốt, sáng tạo trong việc thực hiện nhiệm vụ; nhắc nhở, đôn đốc đối với các cơ quan, đơn vị chưa quyết liệt trong việc chỉ đạo thực hiện nhiệm vụ trọng tâm về chuyển đổi số</w:t>
      </w:r>
      <w:r>
        <w:rPr>
          <w:b w:val="0"/>
          <w:bCs/>
          <w:i w:val="0"/>
          <w:iCs w:val="0"/>
        </w:rPr>
        <w:t>.</w:t>
      </w:r>
    </w:p>
    <w:p w14:paraId="74F6AC56" w14:textId="19485E17" w:rsidR="00B06743" w:rsidRPr="00F84324" w:rsidRDefault="00F84324" w:rsidP="00B06743">
      <w:pPr>
        <w:pStyle w:val="BodyText"/>
        <w:spacing w:before="120"/>
        <w:ind w:firstLine="720"/>
        <w:jc w:val="both"/>
        <w:rPr>
          <w:bCs/>
          <w:i w:val="0"/>
          <w:iCs w:val="0"/>
        </w:rPr>
      </w:pPr>
      <w:r>
        <w:rPr>
          <w:bCs/>
          <w:i w:val="0"/>
          <w:iCs w:val="0"/>
        </w:rPr>
        <w:t xml:space="preserve">2. </w:t>
      </w:r>
      <w:r w:rsidR="00970815">
        <w:rPr>
          <w:bCs/>
          <w:i w:val="0"/>
          <w:iCs w:val="0"/>
        </w:rPr>
        <w:t xml:space="preserve">Ông Đặng Quang Vinh, Phó </w:t>
      </w:r>
      <w:r w:rsidR="00621FFC">
        <w:rPr>
          <w:bCs/>
          <w:i w:val="0"/>
          <w:iCs w:val="0"/>
        </w:rPr>
        <w:t>T</w:t>
      </w:r>
      <w:r w:rsidR="00970815">
        <w:rPr>
          <w:bCs/>
          <w:i w:val="0"/>
          <w:iCs w:val="0"/>
        </w:rPr>
        <w:t xml:space="preserve">rưởng phòng Nội vụ </w:t>
      </w:r>
      <w:r w:rsidR="00B06743">
        <w:rPr>
          <w:bCs/>
          <w:i w:val="0"/>
          <w:iCs w:val="0"/>
        </w:rPr>
        <w:t xml:space="preserve">- Tổ phó </w:t>
      </w:r>
    </w:p>
    <w:p w14:paraId="541A2E64" w14:textId="1A1FE11D" w:rsidR="00FB7AC6" w:rsidRPr="00944AE6" w:rsidRDefault="00DC1847" w:rsidP="00DC1847">
      <w:pPr>
        <w:pStyle w:val="BodyText"/>
        <w:spacing w:before="120"/>
        <w:ind w:firstLine="720"/>
        <w:jc w:val="both"/>
        <w:rPr>
          <w:b w:val="0"/>
          <w:bCs/>
          <w:i w:val="0"/>
          <w:iCs w:val="0"/>
        </w:rPr>
      </w:pPr>
      <w:r>
        <w:rPr>
          <w:b w:val="0"/>
          <w:bCs/>
          <w:i w:val="0"/>
          <w:iCs w:val="0"/>
        </w:rPr>
        <w:t xml:space="preserve">- </w:t>
      </w:r>
      <w:r w:rsidR="00AC7D8F">
        <w:rPr>
          <w:b w:val="0"/>
          <w:bCs/>
          <w:i w:val="0"/>
          <w:iCs w:val="0"/>
        </w:rPr>
        <w:t>Chủ trì</w:t>
      </w:r>
      <w:r w:rsidR="00CE2D1D">
        <w:rPr>
          <w:b w:val="0"/>
          <w:bCs/>
          <w:i w:val="0"/>
          <w:iCs w:val="0"/>
        </w:rPr>
        <w:t xml:space="preserve"> công tác kiểm tra trong trường hợp Tổ trưởng không tham gia do bận công tác</w:t>
      </w:r>
      <w:r w:rsidR="00FB7AC6" w:rsidRPr="00944AE6">
        <w:rPr>
          <w:b w:val="0"/>
          <w:bCs/>
          <w:i w:val="0"/>
          <w:iCs w:val="0"/>
        </w:rPr>
        <w:t xml:space="preserve">. </w:t>
      </w:r>
    </w:p>
    <w:p w14:paraId="0D9B3598" w14:textId="77777777" w:rsidR="008970FC" w:rsidRDefault="00DC1847" w:rsidP="00DC1847">
      <w:pPr>
        <w:pStyle w:val="BodyText"/>
        <w:spacing w:before="120"/>
        <w:ind w:firstLine="720"/>
        <w:jc w:val="both"/>
        <w:rPr>
          <w:b w:val="0"/>
          <w:bCs/>
          <w:i w:val="0"/>
          <w:iCs w:val="0"/>
        </w:rPr>
      </w:pPr>
      <w:r>
        <w:rPr>
          <w:b w:val="0"/>
          <w:bCs/>
          <w:i w:val="0"/>
          <w:iCs w:val="0"/>
        </w:rPr>
        <w:t xml:space="preserve">- </w:t>
      </w:r>
      <w:r w:rsidR="00CE2D1D">
        <w:rPr>
          <w:b w:val="0"/>
          <w:bCs/>
          <w:i w:val="0"/>
          <w:iCs w:val="0"/>
        </w:rPr>
        <w:t>Phụ trách</w:t>
      </w:r>
      <w:r w:rsidR="008C02FD">
        <w:rPr>
          <w:b w:val="0"/>
          <w:bCs/>
          <w:i w:val="0"/>
          <w:iCs w:val="0"/>
        </w:rPr>
        <w:t xml:space="preserve"> chỉ đạo</w:t>
      </w:r>
      <w:r w:rsidR="00CE2D1D">
        <w:rPr>
          <w:b w:val="0"/>
          <w:bCs/>
          <w:i w:val="0"/>
          <w:iCs w:val="0"/>
        </w:rPr>
        <w:t xml:space="preserve"> </w:t>
      </w:r>
      <w:r w:rsidR="006B5085">
        <w:rPr>
          <w:b w:val="0"/>
          <w:bCs/>
          <w:i w:val="0"/>
          <w:iCs w:val="0"/>
        </w:rPr>
        <w:t xml:space="preserve">công tác kiểm tra </w:t>
      </w:r>
      <w:r w:rsidR="008970FC">
        <w:rPr>
          <w:b w:val="0"/>
          <w:bCs/>
          <w:i w:val="0"/>
          <w:iCs w:val="0"/>
        </w:rPr>
        <w:t>việc triển khai các cơ chế chính sách, công tác tổ chức phân công thực hiện nhiệm vụ trọng tâm về chuyển đổi số năm 2023 của từng đơn vị.</w:t>
      </w:r>
    </w:p>
    <w:p w14:paraId="0F7DE9C8" w14:textId="2267894B" w:rsidR="008970FC" w:rsidRDefault="008970FC" w:rsidP="00DC1847">
      <w:pPr>
        <w:pStyle w:val="BodyText"/>
        <w:spacing w:before="120"/>
        <w:ind w:firstLine="720"/>
        <w:jc w:val="both"/>
        <w:rPr>
          <w:b w:val="0"/>
          <w:bCs/>
          <w:i w:val="0"/>
          <w:iCs w:val="0"/>
        </w:rPr>
      </w:pPr>
      <w:r>
        <w:rPr>
          <w:b w:val="0"/>
          <w:bCs/>
          <w:i w:val="0"/>
          <w:iCs w:val="0"/>
        </w:rPr>
        <w:t>- Triển khai hướng dẫn các đơn vị bổ sung hoặc triển khai các giải pháp cụ thể khi phát hiện những hạn chế hoặc theo kiến nghị của thành viên Tổ kiểm tra về các nhiệm vụ cụ thể đề ra theo Kế hoạch của đơn vị trên cơ sở nhiệm vụ giao chung của UBND thành phố trong năm 2023.</w:t>
      </w:r>
    </w:p>
    <w:p w14:paraId="1C37B1E6" w14:textId="1AB18E56" w:rsidR="007671A5" w:rsidRPr="0076218F" w:rsidRDefault="00A94E3D" w:rsidP="00DC1847">
      <w:pPr>
        <w:pStyle w:val="BodyText"/>
        <w:spacing w:before="120"/>
        <w:ind w:firstLine="720"/>
        <w:jc w:val="both"/>
        <w:rPr>
          <w:bCs/>
          <w:i w:val="0"/>
          <w:iCs w:val="0"/>
        </w:rPr>
      </w:pPr>
      <w:r>
        <w:rPr>
          <w:bCs/>
          <w:i w:val="0"/>
          <w:iCs w:val="0"/>
          <w:lang w:val="vi-VN"/>
        </w:rPr>
        <w:lastRenderedPageBreak/>
        <w:t>3</w:t>
      </w:r>
      <w:r w:rsidR="00944AE6" w:rsidRPr="00316DC4">
        <w:rPr>
          <w:bCs/>
          <w:i w:val="0"/>
          <w:iCs w:val="0"/>
          <w:lang w:val="vi-VN"/>
        </w:rPr>
        <w:t xml:space="preserve">. </w:t>
      </w:r>
      <w:r>
        <w:rPr>
          <w:bCs/>
          <w:i w:val="0"/>
          <w:iCs w:val="0"/>
          <w:lang w:val="vi-VN"/>
        </w:rPr>
        <w:t>Bà Nguyễn Thị Mỹ Hiếu</w:t>
      </w:r>
      <w:r w:rsidR="0076218F">
        <w:rPr>
          <w:bCs/>
          <w:i w:val="0"/>
          <w:iCs w:val="0"/>
        </w:rPr>
        <w:t>, chuyên viên Văn phòng HĐND và UBND</w:t>
      </w:r>
      <w:r w:rsidR="00621FFC">
        <w:rPr>
          <w:bCs/>
          <w:i w:val="0"/>
          <w:iCs w:val="0"/>
        </w:rPr>
        <w:t xml:space="preserve"> Thành phố </w:t>
      </w:r>
      <w:r w:rsidR="0076218F">
        <w:rPr>
          <w:bCs/>
          <w:i w:val="0"/>
          <w:iCs w:val="0"/>
        </w:rPr>
        <w:t>– Thành viên</w:t>
      </w:r>
    </w:p>
    <w:p w14:paraId="0FED7423" w14:textId="3AAEF319" w:rsidR="0076218F" w:rsidRDefault="0076218F" w:rsidP="0076218F">
      <w:pPr>
        <w:pStyle w:val="BodyText"/>
        <w:spacing w:before="120"/>
        <w:ind w:firstLine="720"/>
        <w:jc w:val="both"/>
        <w:rPr>
          <w:b w:val="0"/>
          <w:bCs/>
          <w:i w:val="0"/>
          <w:iCs w:val="0"/>
          <w:lang w:val="vi-VN"/>
        </w:rPr>
      </w:pPr>
      <w:r w:rsidRPr="00316DC4">
        <w:rPr>
          <w:b w:val="0"/>
          <w:bCs/>
          <w:i w:val="0"/>
          <w:iCs w:val="0"/>
          <w:lang w:val="vi-VN"/>
        </w:rPr>
        <w:t xml:space="preserve">- </w:t>
      </w:r>
      <w:r>
        <w:rPr>
          <w:b w:val="0"/>
          <w:bCs/>
          <w:i w:val="0"/>
          <w:iCs w:val="0"/>
        </w:rPr>
        <w:t xml:space="preserve">Chịu trách nhiệm kiểm tra các công tác triển khai thực hiện nhiệm vụ trọng tâm về chuyển đổi số lĩnh vực </w:t>
      </w:r>
      <w:r w:rsidR="00913C28">
        <w:rPr>
          <w:b w:val="0"/>
          <w:bCs/>
          <w:i w:val="0"/>
          <w:iCs w:val="0"/>
        </w:rPr>
        <w:t>Chính quyền số</w:t>
      </w:r>
      <w:r w:rsidR="00A94E3D">
        <w:rPr>
          <w:b w:val="0"/>
          <w:bCs/>
          <w:i w:val="0"/>
          <w:iCs w:val="0"/>
        </w:rPr>
        <w:t xml:space="preserve"> tập trung vào việc triển khai tạo lập hồ sơ điện tử, quy trình thực hiện ký số; các giải pháp thực hiện TTHC trực tuyến phấn đấu đạt tỷ lệ 80% Hồ sơ TTHC được thực hiện qua cổng dịch vụ hành chính công toàn trình hoặc một phần</w:t>
      </w:r>
      <w:r w:rsidRPr="00316DC4">
        <w:rPr>
          <w:b w:val="0"/>
          <w:bCs/>
          <w:i w:val="0"/>
          <w:iCs w:val="0"/>
          <w:lang w:val="vi-VN"/>
        </w:rPr>
        <w:t>.</w:t>
      </w:r>
    </w:p>
    <w:p w14:paraId="64B0E0F8" w14:textId="3E40A232" w:rsidR="00A94E3D" w:rsidRDefault="00A94E3D" w:rsidP="0076218F">
      <w:pPr>
        <w:pStyle w:val="BodyText"/>
        <w:spacing w:before="120"/>
        <w:ind w:firstLine="720"/>
        <w:jc w:val="both"/>
        <w:rPr>
          <w:b w:val="0"/>
          <w:bCs/>
          <w:i w:val="0"/>
          <w:iCs w:val="0"/>
          <w:lang w:val="vi-VN"/>
        </w:rPr>
      </w:pPr>
      <w:r>
        <w:rPr>
          <w:b w:val="0"/>
          <w:bCs/>
          <w:i w:val="0"/>
          <w:iCs w:val="0"/>
          <w:lang w:val="vi-VN"/>
        </w:rPr>
        <w:t xml:space="preserve">- Trực tiếp trao đổi gợi ý thảo luận các giải pháp thực hiện những nhiệm vụ nêu trên cho các đơn vị thực hiện có hiệu quả đạt chỉ tiêu đề ra theo Kế hoạch. </w:t>
      </w:r>
    </w:p>
    <w:p w14:paraId="13D0D978" w14:textId="215F7455" w:rsidR="007671A5" w:rsidRDefault="0076218F" w:rsidP="0076218F">
      <w:pPr>
        <w:pStyle w:val="BodyText"/>
        <w:spacing w:before="120"/>
        <w:ind w:firstLine="720"/>
        <w:jc w:val="both"/>
        <w:rPr>
          <w:b w:val="0"/>
          <w:bCs/>
          <w:i w:val="0"/>
          <w:iCs w:val="0"/>
          <w:lang w:val="vi-VN"/>
        </w:rPr>
      </w:pPr>
      <w:r>
        <w:rPr>
          <w:b w:val="0"/>
          <w:bCs/>
          <w:i w:val="0"/>
          <w:iCs w:val="0"/>
        </w:rPr>
        <w:t>- Tham mưu, báo cáo công tác kiểm tra cho Tổ trưởng, đề xuất các nhiệm vụ triển khai cho đơn vị trong lĩnh vực mình kiểm tra</w:t>
      </w:r>
      <w:r w:rsidR="00C64D43" w:rsidRPr="00944AE6">
        <w:rPr>
          <w:b w:val="0"/>
          <w:bCs/>
          <w:i w:val="0"/>
          <w:iCs w:val="0"/>
          <w:lang w:val="vi-VN"/>
        </w:rPr>
        <w:t>.</w:t>
      </w:r>
    </w:p>
    <w:p w14:paraId="4E338D5C" w14:textId="57289CD2" w:rsidR="00C43027" w:rsidRDefault="00EA686A" w:rsidP="00DC1847">
      <w:pPr>
        <w:pStyle w:val="BodyText"/>
        <w:spacing w:before="120"/>
        <w:ind w:firstLine="720"/>
        <w:jc w:val="both"/>
        <w:rPr>
          <w:bCs/>
          <w:i w:val="0"/>
          <w:iCs w:val="0"/>
        </w:rPr>
      </w:pPr>
      <w:r>
        <w:rPr>
          <w:bCs/>
          <w:i w:val="0"/>
          <w:iCs w:val="0"/>
          <w:lang w:val="vi-VN"/>
        </w:rPr>
        <w:t>4</w:t>
      </w:r>
      <w:r w:rsidR="00944AE6" w:rsidRPr="00316DC4">
        <w:rPr>
          <w:bCs/>
          <w:i w:val="0"/>
          <w:iCs w:val="0"/>
          <w:lang w:val="vi-VN"/>
        </w:rPr>
        <w:t xml:space="preserve">. </w:t>
      </w:r>
      <w:r w:rsidR="002947FD">
        <w:rPr>
          <w:bCs/>
          <w:i w:val="0"/>
          <w:iCs w:val="0"/>
        </w:rPr>
        <w:t xml:space="preserve">Bà Lê Thị Hải Lý, chuyên viên phòng Nội vụ - Thành viên </w:t>
      </w:r>
    </w:p>
    <w:p w14:paraId="22F49057" w14:textId="010FFE74" w:rsidR="0034288F" w:rsidRDefault="0034288F" w:rsidP="00DC1847">
      <w:pPr>
        <w:pStyle w:val="BodyText"/>
        <w:spacing w:before="120"/>
        <w:ind w:firstLine="720"/>
        <w:jc w:val="both"/>
        <w:rPr>
          <w:b w:val="0"/>
          <w:i w:val="0"/>
          <w:iCs w:val="0"/>
        </w:rPr>
      </w:pPr>
      <w:r>
        <w:rPr>
          <w:bCs/>
          <w:i w:val="0"/>
          <w:iCs w:val="0"/>
        </w:rPr>
        <w:t xml:space="preserve">- </w:t>
      </w:r>
      <w:r>
        <w:rPr>
          <w:b w:val="0"/>
          <w:i w:val="0"/>
          <w:iCs w:val="0"/>
        </w:rPr>
        <w:t>Lồng ghép việc kiểm tra thực hiện cải cách hành chính vào công tác thực hiện chuyển đổi số.</w:t>
      </w:r>
    </w:p>
    <w:p w14:paraId="5DA1503A" w14:textId="7D376F90" w:rsidR="0034288F" w:rsidRDefault="0034288F" w:rsidP="00DC1847">
      <w:pPr>
        <w:pStyle w:val="BodyText"/>
        <w:spacing w:before="120"/>
        <w:ind w:firstLine="720"/>
        <w:jc w:val="both"/>
        <w:rPr>
          <w:b w:val="0"/>
          <w:i w:val="0"/>
          <w:iCs w:val="0"/>
        </w:rPr>
      </w:pPr>
      <w:r>
        <w:rPr>
          <w:b w:val="0"/>
          <w:i w:val="0"/>
          <w:iCs w:val="0"/>
        </w:rPr>
        <w:t xml:space="preserve">- Tập trung kiểm tra công tác thực hiện chính quyền số </w:t>
      </w:r>
      <w:r w:rsidR="00A94E3D">
        <w:rPr>
          <w:b w:val="0"/>
          <w:i w:val="0"/>
          <w:iCs w:val="0"/>
        </w:rPr>
        <w:t>tập trung vào công tác thực hiện lưu trữ điện tử, công tác bàn giao và tiếp nhận hồ sơ điện tử; Kế hoạch triển khai thực hiện số hóa hồ sơ TTHC</w:t>
      </w:r>
      <w:r>
        <w:rPr>
          <w:b w:val="0"/>
          <w:i w:val="0"/>
          <w:iCs w:val="0"/>
        </w:rPr>
        <w:t>.</w:t>
      </w:r>
    </w:p>
    <w:p w14:paraId="26CE13BA" w14:textId="77777777" w:rsidR="00EA686A" w:rsidRDefault="00EA686A" w:rsidP="00EA686A">
      <w:pPr>
        <w:pStyle w:val="BodyText"/>
        <w:spacing w:before="120"/>
        <w:ind w:firstLine="720"/>
        <w:jc w:val="both"/>
        <w:rPr>
          <w:b w:val="0"/>
          <w:bCs/>
          <w:i w:val="0"/>
          <w:iCs w:val="0"/>
          <w:lang w:val="vi-VN"/>
        </w:rPr>
      </w:pPr>
      <w:r>
        <w:rPr>
          <w:b w:val="0"/>
          <w:bCs/>
          <w:i w:val="0"/>
          <w:iCs w:val="0"/>
          <w:lang w:val="vi-VN"/>
        </w:rPr>
        <w:t xml:space="preserve">- Trực tiếp trao đổi gợi ý thảo luận các giải pháp thực hiện những nhiệm vụ nêu trên cho các đơn vị thực hiện có hiệu quả đạt chỉ tiêu đề ra theo Kế hoạch. </w:t>
      </w:r>
    </w:p>
    <w:p w14:paraId="4AD78B81" w14:textId="77777777" w:rsidR="00EA686A" w:rsidRDefault="00EA686A" w:rsidP="00EA686A">
      <w:pPr>
        <w:pStyle w:val="BodyText"/>
        <w:spacing w:before="120"/>
        <w:ind w:firstLine="720"/>
        <w:jc w:val="both"/>
        <w:rPr>
          <w:b w:val="0"/>
          <w:bCs/>
          <w:i w:val="0"/>
          <w:iCs w:val="0"/>
          <w:lang w:val="vi-VN"/>
        </w:rPr>
      </w:pPr>
      <w:r>
        <w:rPr>
          <w:b w:val="0"/>
          <w:bCs/>
          <w:i w:val="0"/>
          <w:iCs w:val="0"/>
        </w:rPr>
        <w:t>- Tham mưu, báo cáo công tác kiểm tra cho Tổ trưởng, đề xuất các nhiệm vụ triển khai cho đơn vị trong lĩnh vực mình kiểm tra</w:t>
      </w:r>
      <w:r w:rsidRPr="00944AE6">
        <w:rPr>
          <w:b w:val="0"/>
          <w:bCs/>
          <w:i w:val="0"/>
          <w:iCs w:val="0"/>
          <w:lang w:val="vi-VN"/>
        </w:rPr>
        <w:t>.</w:t>
      </w:r>
    </w:p>
    <w:p w14:paraId="17C66B64" w14:textId="77777777" w:rsidR="00A94E3D" w:rsidRPr="002947FD" w:rsidRDefault="00A94E3D" w:rsidP="00A94E3D">
      <w:pPr>
        <w:pStyle w:val="BodyText"/>
        <w:spacing w:before="120"/>
        <w:ind w:firstLine="720"/>
        <w:jc w:val="both"/>
        <w:rPr>
          <w:bCs/>
          <w:i w:val="0"/>
          <w:iCs w:val="0"/>
        </w:rPr>
      </w:pPr>
      <w:r>
        <w:rPr>
          <w:bCs/>
          <w:i w:val="0"/>
          <w:iCs w:val="0"/>
        </w:rPr>
        <w:t xml:space="preserve">3. Ông Trần Trung Kiên, chuyên viên phòng Văn hóa và Thông tin – Thành viên, kiêm thư ký </w:t>
      </w:r>
    </w:p>
    <w:p w14:paraId="32129001" w14:textId="77777777" w:rsidR="00A94E3D" w:rsidRDefault="00A94E3D" w:rsidP="00A94E3D">
      <w:pPr>
        <w:pStyle w:val="BodyText"/>
        <w:spacing w:before="120"/>
        <w:ind w:firstLine="720"/>
        <w:jc w:val="both"/>
        <w:rPr>
          <w:b w:val="0"/>
          <w:bCs/>
          <w:i w:val="0"/>
          <w:iCs w:val="0"/>
          <w:lang w:val="vi-VN"/>
        </w:rPr>
      </w:pPr>
      <w:r w:rsidRPr="00316DC4">
        <w:rPr>
          <w:b w:val="0"/>
          <w:bCs/>
          <w:i w:val="0"/>
          <w:iCs w:val="0"/>
          <w:lang w:val="vi-VN"/>
        </w:rPr>
        <w:t xml:space="preserve">- </w:t>
      </w:r>
      <w:r>
        <w:rPr>
          <w:b w:val="0"/>
          <w:bCs/>
          <w:i w:val="0"/>
          <w:iCs w:val="0"/>
        </w:rPr>
        <w:t>Tham mưu thành lập Tổ kiểm tra công tác thực hiện nhiệm vụ trọng tâm về chuyển đổi số và xây dựng Kế hoạch kiểm tra</w:t>
      </w:r>
      <w:r w:rsidRPr="00316DC4">
        <w:rPr>
          <w:b w:val="0"/>
          <w:bCs/>
          <w:i w:val="0"/>
          <w:iCs w:val="0"/>
          <w:lang w:val="vi-VN"/>
        </w:rPr>
        <w:t>.</w:t>
      </w:r>
    </w:p>
    <w:p w14:paraId="0D2B4471" w14:textId="77777777" w:rsidR="00A94E3D" w:rsidRPr="00F00BAB" w:rsidRDefault="00A94E3D" w:rsidP="00A94E3D">
      <w:pPr>
        <w:pStyle w:val="BodyText"/>
        <w:spacing w:before="120"/>
        <w:ind w:firstLine="720"/>
        <w:jc w:val="both"/>
        <w:rPr>
          <w:b w:val="0"/>
          <w:bCs/>
          <w:i w:val="0"/>
          <w:iCs w:val="0"/>
          <w:lang w:val="vi-VN"/>
        </w:rPr>
      </w:pPr>
      <w:r w:rsidRPr="00316DC4">
        <w:rPr>
          <w:b w:val="0"/>
          <w:bCs/>
          <w:i w:val="0"/>
          <w:iCs w:val="0"/>
          <w:lang w:val="vi-VN"/>
        </w:rPr>
        <w:t xml:space="preserve">- </w:t>
      </w:r>
      <w:r>
        <w:rPr>
          <w:b w:val="0"/>
          <w:bCs/>
          <w:i w:val="0"/>
          <w:iCs w:val="0"/>
        </w:rPr>
        <w:t>Chịu trách nhiệm xây dựng lịch kiểm tra trình Tổ trưởng thông qua, triển khai thông báo lịch kiểm tra cho các đơn vị chuẩn bị báo cáo</w:t>
      </w:r>
      <w:r w:rsidRPr="00F00BAB">
        <w:rPr>
          <w:b w:val="0"/>
          <w:bCs/>
          <w:i w:val="0"/>
          <w:iCs w:val="0"/>
          <w:lang w:val="vi-VN"/>
        </w:rPr>
        <w:t>.</w:t>
      </w:r>
    </w:p>
    <w:p w14:paraId="4FED60DE" w14:textId="4C14FD14" w:rsidR="00A94E3D" w:rsidRDefault="00A94E3D" w:rsidP="00A94E3D">
      <w:pPr>
        <w:pStyle w:val="BodyText"/>
        <w:spacing w:before="120"/>
        <w:ind w:firstLine="720"/>
        <w:jc w:val="both"/>
        <w:rPr>
          <w:b w:val="0"/>
          <w:bCs/>
          <w:i w:val="0"/>
          <w:iCs w:val="0"/>
          <w:lang w:val="vi-VN"/>
        </w:rPr>
      </w:pPr>
      <w:r>
        <w:rPr>
          <w:b w:val="0"/>
          <w:bCs/>
          <w:i w:val="0"/>
          <w:iCs w:val="0"/>
        </w:rPr>
        <w:t>- Chịu trách nhiệm kiểm tra các công tác triển khai thực hiện nhiệm vụ thuộc nhóm Kinh tế số, xã hội số.</w:t>
      </w:r>
    </w:p>
    <w:p w14:paraId="49B3A750" w14:textId="77777777" w:rsidR="00EA686A" w:rsidRDefault="00EA686A" w:rsidP="00EA686A">
      <w:pPr>
        <w:pStyle w:val="BodyText"/>
        <w:spacing w:before="120"/>
        <w:ind w:firstLine="720"/>
        <w:jc w:val="both"/>
        <w:rPr>
          <w:b w:val="0"/>
          <w:bCs/>
          <w:i w:val="0"/>
          <w:iCs w:val="0"/>
          <w:lang w:val="vi-VN"/>
        </w:rPr>
      </w:pPr>
      <w:r>
        <w:rPr>
          <w:b w:val="0"/>
          <w:bCs/>
          <w:i w:val="0"/>
          <w:iCs w:val="0"/>
          <w:lang w:val="vi-VN"/>
        </w:rPr>
        <w:t xml:space="preserve">- Trực tiếp trao đổi gợi ý thảo luận các giải pháp thực hiện những nhiệm vụ nêu trên cho các đơn vị thực hiện có hiệu quả đạt chỉ tiêu đề ra theo Kế hoạch. </w:t>
      </w:r>
    </w:p>
    <w:p w14:paraId="0C269769" w14:textId="77777777" w:rsidR="00EA686A" w:rsidRDefault="00EA686A" w:rsidP="00EA686A">
      <w:pPr>
        <w:pStyle w:val="BodyText"/>
        <w:spacing w:before="120"/>
        <w:ind w:firstLine="720"/>
        <w:jc w:val="both"/>
        <w:rPr>
          <w:b w:val="0"/>
          <w:bCs/>
          <w:i w:val="0"/>
          <w:iCs w:val="0"/>
          <w:lang w:val="vi-VN"/>
        </w:rPr>
      </w:pPr>
      <w:r>
        <w:rPr>
          <w:b w:val="0"/>
          <w:bCs/>
          <w:i w:val="0"/>
          <w:iCs w:val="0"/>
        </w:rPr>
        <w:t>- Tham mưu, báo cáo công tác kiểm tra cho Tổ trưởng, đề xuất các nhiệm vụ triển khai cho đơn vị trong lĩnh vực mình kiểm tra</w:t>
      </w:r>
      <w:r w:rsidRPr="00944AE6">
        <w:rPr>
          <w:b w:val="0"/>
          <w:bCs/>
          <w:i w:val="0"/>
          <w:iCs w:val="0"/>
          <w:lang w:val="vi-VN"/>
        </w:rPr>
        <w:t>.</w:t>
      </w:r>
    </w:p>
    <w:p w14:paraId="60A9F8DE" w14:textId="77777777" w:rsidR="00A94E3D" w:rsidRDefault="00A94E3D" w:rsidP="00A94E3D">
      <w:pPr>
        <w:pStyle w:val="BodyText"/>
        <w:spacing w:before="120"/>
        <w:ind w:firstLine="720"/>
        <w:jc w:val="both"/>
        <w:rPr>
          <w:b w:val="0"/>
          <w:bCs/>
          <w:i w:val="0"/>
          <w:iCs w:val="0"/>
          <w:lang w:val="vi-VN"/>
        </w:rPr>
      </w:pPr>
      <w:r w:rsidRPr="00F00BAB">
        <w:rPr>
          <w:b w:val="0"/>
          <w:bCs/>
          <w:i w:val="0"/>
          <w:iCs w:val="0"/>
          <w:lang w:val="vi-VN"/>
        </w:rPr>
        <w:t>-</w:t>
      </w:r>
      <w:r w:rsidRPr="00316DC4">
        <w:rPr>
          <w:b w:val="0"/>
          <w:bCs/>
          <w:i w:val="0"/>
          <w:iCs w:val="0"/>
          <w:lang w:val="vi-VN"/>
        </w:rPr>
        <w:t xml:space="preserve"> </w:t>
      </w:r>
      <w:r>
        <w:rPr>
          <w:b w:val="0"/>
          <w:bCs/>
          <w:i w:val="0"/>
          <w:iCs w:val="0"/>
        </w:rPr>
        <w:t>Thực hiện ghi chép các yêu cầu kiến nghị của Tổ kiểm tra và của đơn vị được kiểm tra, làm thông báo kết luận của Tổ kiểm tra báo cáo Lãnh đạo UBND Thành phố</w:t>
      </w:r>
      <w:r w:rsidRPr="00944AE6">
        <w:rPr>
          <w:b w:val="0"/>
          <w:bCs/>
          <w:i w:val="0"/>
          <w:iCs w:val="0"/>
          <w:lang w:val="vi-VN"/>
        </w:rPr>
        <w:t>.</w:t>
      </w:r>
    </w:p>
    <w:p w14:paraId="3CB1258A" w14:textId="05D47ED6" w:rsidR="00856337" w:rsidRPr="00F00BAB" w:rsidRDefault="00D306F8" w:rsidP="00DC1847">
      <w:pPr>
        <w:pStyle w:val="BodyText"/>
        <w:spacing w:before="120"/>
        <w:ind w:firstLine="720"/>
        <w:jc w:val="both"/>
        <w:rPr>
          <w:i w:val="0"/>
          <w:iCs w:val="0"/>
          <w:lang w:val="vi-VN"/>
        </w:rPr>
      </w:pPr>
      <w:r w:rsidRPr="00316DC4">
        <w:rPr>
          <w:i w:val="0"/>
          <w:iCs w:val="0"/>
          <w:lang w:val="vi-VN"/>
        </w:rPr>
        <w:lastRenderedPageBreak/>
        <w:t xml:space="preserve">V. </w:t>
      </w:r>
      <w:r w:rsidR="00856337" w:rsidRPr="00F00BAB">
        <w:rPr>
          <w:i w:val="0"/>
          <w:iCs w:val="0"/>
          <w:lang w:val="vi-VN"/>
        </w:rPr>
        <w:t>TỔ CHỨC THỰC HIỆN</w:t>
      </w:r>
    </w:p>
    <w:p w14:paraId="72F9F11A" w14:textId="3549FAE7" w:rsidR="00AB3BF0" w:rsidRPr="00316DC4" w:rsidRDefault="00AB3BF0" w:rsidP="00DC1847">
      <w:pPr>
        <w:pStyle w:val="BodyText"/>
        <w:spacing w:before="120"/>
        <w:ind w:firstLine="720"/>
        <w:jc w:val="both"/>
        <w:rPr>
          <w:b w:val="0"/>
          <w:bCs/>
          <w:i w:val="0"/>
          <w:iCs w:val="0"/>
          <w:lang w:val="vi-VN"/>
        </w:rPr>
      </w:pPr>
      <w:r w:rsidRPr="00F00BAB">
        <w:rPr>
          <w:b w:val="0"/>
          <w:bCs/>
          <w:i w:val="0"/>
          <w:iCs w:val="0"/>
          <w:lang w:val="vi-VN"/>
        </w:rPr>
        <w:t xml:space="preserve"> </w:t>
      </w:r>
      <w:r w:rsidR="00C31BE9">
        <w:rPr>
          <w:b w:val="0"/>
          <w:bCs/>
          <w:i w:val="0"/>
          <w:iCs w:val="0"/>
        </w:rPr>
        <w:t xml:space="preserve">Tổ kiểm công tác thực hiện nhiệm vụ trọng tâm về chuyển đổi số năm </w:t>
      </w:r>
      <w:r w:rsidR="0034288F">
        <w:rPr>
          <w:b w:val="0"/>
          <w:bCs/>
          <w:i w:val="0"/>
          <w:iCs w:val="0"/>
        </w:rPr>
        <w:t>2023</w:t>
      </w:r>
      <w:r w:rsidR="00C31BE9">
        <w:rPr>
          <w:b w:val="0"/>
          <w:bCs/>
          <w:i w:val="0"/>
          <w:iCs w:val="0"/>
        </w:rPr>
        <w:t xml:space="preserve"> căn cứ theo nhiệm vụ được giao tổ chức kiểm tra, đôn đốc </w:t>
      </w:r>
      <w:r w:rsidR="00D617D0">
        <w:rPr>
          <w:b w:val="0"/>
          <w:bCs/>
          <w:i w:val="0"/>
          <w:iCs w:val="0"/>
        </w:rPr>
        <w:t xml:space="preserve">các cơ quan, đơn vị khẩn trương thực hiện nhiệm vụ được giao đảm bảo thực hiện nhiệm vụ theo Kế hoạch đề ra năm </w:t>
      </w:r>
      <w:r w:rsidR="0034288F">
        <w:rPr>
          <w:b w:val="0"/>
          <w:bCs/>
          <w:i w:val="0"/>
          <w:iCs w:val="0"/>
        </w:rPr>
        <w:t>2023</w:t>
      </w:r>
      <w:r w:rsidR="00D617D0">
        <w:rPr>
          <w:b w:val="0"/>
          <w:bCs/>
          <w:i w:val="0"/>
          <w:iCs w:val="0"/>
        </w:rPr>
        <w:t>. Trên cơ sở những nhiệm vụ triển khai thực hiện của đơn vị đề xuất những nhiệm vụ giải pháp trong thời gian tới.</w:t>
      </w:r>
      <w:r w:rsidRPr="00F00BAB">
        <w:rPr>
          <w:b w:val="0"/>
          <w:bCs/>
          <w:i w:val="0"/>
          <w:iCs w:val="0"/>
          <w:lang w:val="vi-VN"/>
        </w:rPr>
        <w:t xml:space="preserve"> </w:t>
      </w:r>
    </w:p>
    <w:p w14:paraId="79A367B4" w14:textId="131B446F" w:rsidR="00BB76A4" w:rsidRPr="00316DC4" w:rsidRDefault="006946CA" w:rsidP="00DC1847">
      <w:pPr>
        <w:pStyle w:val="BodyText"/>
        <w:spacing w:before="120"/>
        <w:ind w:firstLine="720"/>
        <w:jc w:val="both"/>
        <w:rPr>
          <w:b w:val="0"/>
          <w:bCs/>
          <w:i w:val="0"/>
          <w:iCs w:val="0"/>
          <w:lang w:val="vi-VN"/>
        </w:rPr>
      </w:pPr>
      <w:r>
        <w:rPr>
          <w:b w:val="0"/>
          <w:bCs/>
          <w:i w:val="0"/>
          <w:iCs w:val="0"/>
          <w:lang w:val="vi-VN"/>
        </w:rPr>
        <w:t>Căn cứ kết quả kiểm tra từng đợt, tổng hợp báo cáo tình hình thực hiện nhiệm vụ trọng tâm của các đơn vị cho Ban chỉ đạo chuyển đổi số - ứng dụng công nghệ thông tin thành phố và lãnh đạo UBND Thành phố để kịp thời nhắc nhở chấn chỉnh</w:t>
      </w:r>
      <w:r w:rsidR="00BB76A4" w:rsidRPr="00316DC4">
        <w:rPr>
          <w:b w:val="0"/>
          <w:bCs/>
          <w:i w:val="0"/>
          <w:iCs w:val="0"/>
          <w:lang w:val="vi-VN"/>
        </w:rPr>
        <w:t>.</w:t>
      </w:r>
    </w:p>
    <w:p w14:paraId="0EB7EBFB" w14:textId="0FA80594" w:rsidR="00856337" w:rsidRPr="005E0B29" w:rsidRDefault="00856337" w:rsidP="00D85F47">
      <w:pPr>
        <w:pStyle w:val="BodyText"/>
        <w:spacing w:before="120"/>
        <w:ind w:firstLine="720"/>
        <w:jc w:val="both"/>
        <w:rPr>
          <w:b w:val="0"/>
          <w:bCs/>
          <w:i w:val="0"/>
          <w:iCs w:val="0"/>
          <w:sz w:val="24"/>
          <w:szCs w:val="24"/>
        </w:rPr>
      </w:pPr>
      <w:r w:rsidRPr="00F00BAB">
        <w:rPr>
          <w:b w:val="0"/>
          <w:bCs/>
          <w:i w:val="0"/>
          <w:iCs w:val="0"/>
          <w:lang w:val="vi-VN"/>
        </w:rPr>
        <w:t>Trong quá trình thực hiện</w:t>
      </w:r>
      <w:r w:rsidR="00B97027" w:rsidRPr="00F00BAB">
        <w:rPr>
          <w:b w:val="0"/>
          <w:bCs/>
          <w:i w:val="0"/>
          <w:iCs w:val="0"/>
          <w:lang w:val="vi-VN"/>
        </w:rPr>
        <w:t xml:space="preserve">, báo cáo những khó khăn, </w:t>
      </w:r>
      <w:r w:rsidRPr="00F00BAB">
        <w:rPr>
          <w:b w:val="0"/>
          <w:bCs/>
          <w:i w:val="0"/>
          <w:iCs w:val="0"/>
          <w:lang w:val="vi-VN"/>
        </w:rPr>
        <w:t xml:space="preserve">vướng mắc </w:t>
      </w:r>
      <w:r w:rsidR="00B97027" w:rsidRPr="00F00BAB">
        <w:rPr>
          <w:b w:val="0"/>
          <w:bCs/>
          <w:i w:val="0"/>
          <w:iCs w:val="0"/>
          <w:lang w:val="vi-VN"/>
        </w:rPr>
        <w:t>về</w:t>
      </w:r>
      <w:r w:rsidRPr="00F00BAB">
        <w:rPr>
          <w:b w:val="0"/>
          <w:bCs/>
          <w:i w:val="0"/>
          <w:iCs w:val="0"/>
          <w:lang w:val="vi-VN"/>
        </w:rPr>
        <w:t xml:space="preserve"> UBND</w:t>
      </w:r>
      <w:r w:rsidR="00B97027" w:rsidRPr="00F00BAB">
        <w:rPr>
          <w:b w:val="0"/>
          <w:bCs/>
          <w:i w:val="0"/>
          <w:iCs w:val="0"/>
          <w:lang w:val="vi-VN"/>
        </w:rPr>
        <w:t xml:space="preserve"> </w:t>
      </w:r>
      <w:r w:rsidR="00C472F4" w:rsidRPr="00316DC4">
        <w:rPr>
          <w:b w:val="0"/>
          <w:bCs/>
          <w:i w:val="0"/>
          <w:iCs w:val="0"/>
          <w:lang w:val="vi-VN"/>
        </w:rPr>
        <w:t>T</w:t>
      </w:r>
      <w:r w:rsidRPr="00F00BAB">
        <w:rPr>
          <w:b w:val="0"/>
          <w:bCs/>
          <w:i w:val="0"/>
          <w:iCs w:val="0"/>
          <w:lang w:val="vi-VN"/>
        </w:rPr>
        <w:t xml:space="preserve">hành phố </w:t>
      </w:r>
      <w:r w:rsidR="006946CA">
        <w:rPr>
          <w:b w:val="0"/>
          <w:bCs/>
          <w:i w:val="0"/>
          <w:iCs w:val="0"/>
          <w:lang w:val="vi-VN"/>
        </w:rPr>
        <w:t xml:space="preserve">thông qua phòng Văn hóa và Thông tin </w:t>
      </w:r>
      <w:r w:rsidR="00B97027" w:rsidRPr="00F00BAB">
        <w:rPr>
          <w:b w:val="0"/>
          <w:bCs/>
          <w:i w:val="0"/>
          <w:iCs w:val="0"/>
          <w:lang w:val="vi-VN"/>
        </w:rPr>
        <w:t>để kịp thời giải quyết</w:t>
      </w:r>
      <w:r w:rsidRPr="00F00BAB">
        <w:rPr>
          <w:b w:val="0"/>
          <w:bCs/>
          <w:i w:val="0"/>
          <w:iCs w:val="0"/>
          <w:lang w:val="vi-VN"/>
        </w:rPr>
        <w:t>./.</w:t>
      </w:r>
      <w:r w:rsidRPr="00FD6786">
        <w:rPr>
          <w:b w:val="0"/>
          <w:bCs/>
          <w:i w:val="0"/>
          <w:iCs w:val="0"/>
          <w:lang w:val="vi-VN"/>
        </w:rPr>
        <w:tab/>
      </w:r>
      <w:r w:rsidRPr="00FD6786">
        <w:rPr>
          <w:b w:val="0"/>
          <w:bCs/>
          <w:i w:val="0"/>
          <w:iCs w:val="0"/>
          <w:lang w:val="vi-VN"/>
        </w:rPr>
        <w:tab/>
      </w:r>
      <w:r w:rsidRPr="00FD6786">
        <w:rPr>
          <w:b w:val="0"/>
          <w:bCs/>
          <w:i w:val="0"/>
          <w:iCs w:val="0"/>
          <w:lang w:val="vi-VN"/>
        </w:rPr>
        <w:tab/>
      </w:r>
      <w:r w:rsidRPr="00FD6786">
        <w:rPr>
          <w:b w:val="0"/>
          <w:bCs/>
          <w:i w:val="0"/>
          <w:iCs w:val="0"/>
          <w:lang w:val="vi-VN"/>
        </w:rPr>
        <w:tab/>
      </w:r>
      <w:r w:rsidRPr="00FD6786">
        <w:rPr>
          <w:b w:val="0"/>
          <w:bCs/>
          <w:i w:val="0"/>
          <w:iCs w:val="0"/>
          <w:lang w:val="vi-VN"/>
        </w:rPr>
        <w:tab/>
      </w:r>
      <w:r w:rsidRPr="00FD6786">
        <w:rPr>
          <w:b w:val="0"/>
          <w:bCs/>
          <w:i w:val="0"/>
          <w:iCs w:val="0"/>
          <w:lang w:val="vi-VN"/>
        </w:rPr>
        <w:tab/>
      </w:r>
      <w:r w:rsidRPr="00E378D3">
        <w:rPr>
          <w:bCs/>
          <w:i w:val="0"/>
          <w:iCs w:val="0"/>
          <w:lang w:val="vi-VN"/>
        </w:rPr>
        <w:tab/>
        <w:t xml:space="preserve"> </w:t>
      </w:r>
      <w:r w:rsidR="00E378D3" w:rsidRPr="00316DC4">
        <w:rPr>
          <w:bCs/>
          <w:i w:val="0"/>
          <w:iCs w:val="0"/>
          <w:lang w:val="vi-VN"/>
        </w:rPr>
        <w:t xml:space="preserve">  </w:t>
      </w:r>
      <w:r w:rsidR="00621AC2" w:rsidRPr="00316DC4">
        <w:rPr>
          <w:bCs/>
          <w:i w:val="0"/>
          <w:iCs w:val="0"/>
          <w:lang w:val="vi-VN"/>
        </w:rPr>
        <w:t xml:space="preserve">  </w:t>
      </w:r>
      <w:r w:rsidR="00E378D3" w:rsidRPr="00316DC4">
        <w:rPr>
          <w:bCs/>
          <w:i w:val="0"/>
          <w:iCs w:val="0"/>
          <w:lang w:val="vi-VN"/>
        </w:rPr>
        <w:t xml:space="preserve"> </w:t>
      </w:r>
    </w:p>
    <w:sectPr w:rsidR="00856337" w:rsidRPr="005E0B29" w:rsidSect="007630B7">
      <w:headerReference w:type="even" r:id="rId8"/>
      <w:headerReference w:type="default" r:id="rId9"/>
      <w:footerReference w:type="first" r:id="rId10"/>
      <w:pgSz w:w="11907" w:h="16840" w:code="9"/>
      <w:pgMar w:top="1021" w:right="1134" w:bottom="993" w:left="1701" w:header="56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F1204" w14:textId="77777777" w:rsidR="0051063F" w:rsidRDefault="0051063F">
      <w:r>
        <w:separator/>
      </w:r>
    </w:p>
  </w:endnote>
  <w:endnote w:type="continuationSeparator" w:id="0">
    <w:p w14:paraId="5B748720" w14:textId="77777777" w:rsidR="0051063F" w:rsidRDefault="0051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03BE9" w14:textId="77777777" w:rsidR="008D4A2F" w:rsidRPr="00DC1847" w:rsidRDefault="008D4A2F">
    <w:pPr>
      <w:pStyle w:val="Footer"/>
      <w:jc w:val="right"/>
      <w:rPr>
        <w:sz w:val="24"/>
        <w:szCs w:val="24"/>
      </w:rPr>
    </w:pPr>
  </w:p>
  <w:p w14:paraId="31C73A87" w14:textId="77777777" w:rsidR="008D4A2F" w:rsidRDefault="008D4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0EEBA" w14:textId="77777777" w:rsidR="0051063F" w:rsidRDefault="0051063F">
      <w:r>
        <w:separator/>
      </w:r>
    </w:p>
  </w:footnote>
  <w:footnote w:type="continuationSeparator" w:id="0">
    <w:p w14:paraId="7EEC372C" w14:textId="77777777" w:rsidR="0051063F" w:rsidRDefault="00510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489F" w14:textId="77777777" w:rsidR="005229C7" w:rsidRDefault="005229C7">
    <w:pPr>
      <w:pStyle w:val="Header"/>
      <w:jc w:val="center"/>
    </w:pPr>
    <w:r>
      <w:fldChar w:fldCharType="begin"/>
    </w:r>
    <w:r>
      <w:instrText xml:space="preserve"> PAGE   \* MERGEFORMAT </w:instrText>
    </w:r>
    <w:r>
      <w:fldChar w:fldCharType="separate"/>
    </w:r>
    <w:r w:rsidR="00621FFC">
      <w:t>4</w:t>
    </w:r>
    <w:r>
      <w:fldChar w:fldCharType="end"/>
    </w:r>
  </w:p>
  <w:p w14:paraId="56B0C15E" w14:textId="77777777" w:rsidR="005229C7" w:rsidRDefault="005229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14650" w14:textId="77777777" w:rsidR="005229C7" w:rsidRDefault="005229C7">
    <w:pPr>
      <w:pStyle w:val="Header"/>
      <w:jc w:val="center"/>
    </w:pPr>
    <w:r>
      <w:fldChar w:fldCharType="begin"/>
    </w:r>
    <w:r>
      <w:instrText xml:space="preserve"> PAGE   \* MERGEFORMAT </w:instrText>
    </w:r>
    <w:r>
      <w:fldChar w:fldCharType="separate"/>
    </w:r>
    <w:r w:rsidR="00621FFC">
      <w:t>3</w:t>
    </w:r>
    <w:r>
      <w:fldChar w:fldCharType="end"/>
    </w:r>
  </w:p>
  <w:p w14:paraId="79F320DC" w14:textId="77777777" w:rsidR="005229C7" w:rsidRDefault="00522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6EE9"/>
    <w:multiLevelType w:val="hybridMultilevel"/>
    <w:tmpl w:val="7E12DF8A"/>
    <w:lvl w:ilvl="0" w:tplc="0409000F">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902B32"/>
    <w:multiLevelType w:val="hybridMultilevel"/>
    <w:tmpl w:val="400EA5E4"/>
    <w:lvl w:ilvl="0" w:tplc="0409000F">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385719"/>
    <w:multiLevelType w:val="hybridMultilevel"/>
    <w:tmpl w:val="6E402C50"/>
    <w:lvl w:ilvl="0" w:tplc="F42259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98472DD"/>
    <w:multiLevelType w:val="hybridMultilevel"/>
    <w:tmpl w:val="7C52B76A"/>
    <w:lvl w:ilvl="0" w:tplc="598CDD1E">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556B29"/>
    <w:multiLevelType w:val="hybridMultilevel"/>
    <w:tmpl w:val="901C2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A7308AF"/>
    <w:multiLevelType w:val="hybridMultilevel"/>
    <w:tmpl w:val="834C5CCE"/>
    <w:lvl w:ilvl="0" w:tplc="D2BAB94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F4A708F"/>
    <w:multiLevelType w:val="hybridMultilevel"/>
    <w:tmpl w:val="BF26CA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D5F32EB"/>
    <w:multiLevelType w:val="hybridMultilevel"/>
    <w:tmpl w:val="FFB42284"/>
    <w:lvl w:ilvl="0" w:tplc="72361A9A">
      <w:start w:val="1"/>
      <w:numFmt w:val="bullet"/>
      <w:lvlText w:val="-"/>
      <w:lvlJc w:val="left"/>
      <w:pPr>
        <w:ind w:left="3873" w:hanging="885"/>
      </w:pPr>
      <w:rPr>
        <w:rFonts w:ascii="Times New Roman" w:eastAsia="Times New Roman" w:hAnsi="Times New Roman" w:cs="Times New Roman" w:hint="default"/>
      </w:rPr>
    </w:lvl>
    <w:lvl w:ilvl="1" w:tplc="04090003" w:tentative="1">
      <w:start w:val="1"/>
      <w:numFmt w:val="bullet"/>
      <w:lvlText w:val="o"/>
      <w:lvlJc w:val="left"/>
      <w:pPr>
        <w:ind w:left="4068" w:hanging="360"/>
      </w:pPr>
      <w:rPr>
        <w:rFonts w:ascii="Courier New" w:hAnsi="Courier New" w:cs="Courier New" w:hint="default"/>
      </w:rPr>
    </w:lvl>
    <w:lvl w:ilvl="2" w:tplc="04090005" w:tentative="1">
      <w:start w:val="1"/>
      <w:numFmt w:val="bullet"/>
      <w:lvlText w:val=""/>
      <w:lvlJc w:val="left"/>
      <w:pPr>
        <w:ind w:left="4788" w:hanging="360"/>
      </w:pPr>
      <w:rPr>
        <w:rFonts w:ascii="Wingdings" w:hAnsi="Wingdings" w:hint="default"/>
      </w:rPr>
    </w:lvl>
    <w:lvl w:ilvl="3" w:tplc="04090001" w:tentative="1">
      <w:start w:val="1"/>
      <w:numFmt w:val="bullet"/>
      <w:lvlText w:val=""/>
      <w:lvlJc w:val="left"/>
      <w:pPr>
        <w:ind w:left="5508" w:hanging="360"/>
      </w:pPr>
      <w:rPr>
        <w:rFonts w:ascii="Symbol" w:hAnsi="Symbol" w:hint="default"/>
      </w:rPr>
    </w:lvl>
    <w:lvl w:ilvl="4" w:tplc="04090003" w:tentative="1">
      <w:start w:val="1"/>
      <w:numFmt w:val="bullet"/>
      <w:lvlText w:val="o"/>
      <w:lvlJc w:val="left"/>
      <w:pPr>
        <w:ind w:left="6228" w:hanging="360"/>
      </w:pPr>
      <w:rPr>
        <w:rFonts w:ascii="Courier New" w:hAnsi="Courier New" w:cs="Courier New" w:hint="default"/>
      </w:rPr>
    </w:lvl>
    <w:lvl w:ilvl="5" w:tplc="04090005" w:tentative="1">
      <w:start w:val="1"/>
      <w:numFmt w:val="bullet"/>
      <w:lvlText w:val=""/>
      <w:lvlJc w:val="left"/>
      <w:pPr>
        <w:ind w:left="6948" w:hanging="360"/>
      </w:pPr>
      <w:rPr>
        <w:rFonts w:ascii="Wingdings" w:hAnsi="Wingdings" w:hint="default"/>
      </w:rPr>
    </w:lvl>
    <w:lvl w:ilvl="6" w:tplc="04090001" w:tentative="1">
      <w:start w:val="1"/>
      <w:numFmt w:val="bullet"/>
      <w:lvlText w:val=""/>
      <w:lvlJc w:val="left"/>
      <w:pPr>
        <w:ind w:left="7668" w:hanging="360"/>
      </w:pPr>
      <w:rPr>
        <w:rFonts w:ascii="Symbol" w:hAnsi="Symbol" w:hint="default"/>
      </w:rPr>
    </w:lvl>
    <w:lvl w:ilvl="7" w:tplc="04090003" w:tentative="1">
      <w:start w:val="1"/>
      <w:numFmt w:val="bullet"/>
      <w:lvlText w:val="o"/>
      <w:lvlJc w:val="left"/>
      <w:pPr>
        <w:ind w:left="8388" w:hanging="360"/>
      </w:pPr>
      <w:rPr>
        <w:rFonts w:ascii="Courier New" w:hAnsi="Courier New" w:cs="Courier New" w:hint="default"/>
      </w:rPr>
    </w:lvl>
    <w:lvl w:ilvl="8" w:tplc="04090005" w:tentative="1">
      <w:start w:val="1"/>
      <w:numFmt w:val="bullet"/>
      <w:lvlText w:val=""/>
      <w:lvlJc w:val="left"/>
      <w:pPr>
        <w:ind w:left="9108" w:hanging="360"/>
      </w:pPr>
      <w:rPr>
        <w:rFonts w:ascii="Wingdings" w:hAnsi="Wingdings" w:hint="default"/>
      </w:rPr>
    </w:lvl>
  </w:abstractNum>
  <w:abstractNum w:abstractNumId="8" w15:restartNumberingAfterBreak="0">
    <w:nsid w:val="6FF8427F"/>
    <w:multiLevelType w:val="hybridMultilevel"/>
    <w:tmpl w:val="43AEF44A"/>
    <w:lvl w:ilvl="0" w:tplc="7806F596">
      <w:start w:val="1"/>
      <w:numFmt w:val="upperRoman"/>
      <w:lvlText w:val="%1."/>
      <w:lvlJc w:val="left"/>
      <w:pPr>
        <w:ind w:left="862"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2921FA"/>
    <w:multiLevelType w:val="hybridMultilevel"/>
    <w:tmpl w:val="BBA40F1A"/>
    <w:lvl w:ilvl="0" w:tplc="014885DC">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0" w15:restartNumberingAfterBreak="0">
    <w:nsid w:val="767245D3"/>
    <w:multiLevelType w:val="hybridMultilevel"/>
    <w:tmpl w:val="2858FEA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294B28"/>
    <w:multiLevelType w:val="hybridMultilevel"/>
    <w:tmpl w:val="7E12DF8A"/>
    <w:lvl w:ilvl="0" w:tplc="0409000F">
      <w:start w:val="1"/>
      <w:numFmt w:val="decimal"/>
      <w:lvlText w:val="%1."/>
      <w:lvlJc w:val="left"/>
      <w:pPr>
        <w:ind w:left="3804" w:hanging="375"/>
      </w:pPr>
      <w:rPr>
        <w:rFonts w:hint="default"/>
      </w:rPr>
    </w:lvl>
    <w:lvl w:ilvl="1" w:tplc="04090019">
      <w:start w:val="1"/>
      <w:numFmt w:val="lowerLetter"/>
      <w:lvlText w:val="%2."/>
      <w:lvlJc w:val="left"/>
      <w:pPr>
        <w:ind w:left="4509" w:hanging="360"/>
      </w:pPr>
    </w:lvl>
    <w:lvl w:ilvl="2" w:tplc="0409001B" w:tentative="1">
      <w:start w:val="1"/>
      <w:numFmt w:val="lowerRoman"/>
      <w:lvlText w:val="%3."/>
      <w:lvlJc w:val="right"/>
      <w:pPr>
        <w:ind w:left="5229" w:hanging="180"/>
      </w:pPr>
    </w:lvl>
    <w:lvl w:ilvl="3" w:tplc="0409000F" w:tentative="1">
      <w:start w:val="1"/>
      <w:numFmt w:val="decimal"/>
      <w:lvlText w:val="%4."/>
      <w:lvlJc w:val="left"/>
      <w:pPr>
        <w:ind w:left="5949" w:hanging="360"/>
      </w:pPr>
    </w:lvl>
    <w:lvl w:ilvl="4" w:tplc="04090019" w:tentative="1">
      <w:start w:val="1"/>
      <w:numFmt w:val="lowerLetter"/>
      <w:lvlText w:val="%5."/>
      <w:lvlJc w:val="left"/>
      <w:pPr>
        <w:ind w:left="6669" w:hanging="360"/>
      </w:pPr>
    </w:lvl>
    <w:lvl w:ilvl="5" w:tplc="0409001B" w:tentative="1">
      <w:start w:val="1"/>
      <w:numFmt w:val="lowerRoman"/>
      <w:lvlText w:val="%6."/>
      <w:lvlJc w:val="right"/>
      <w:pPr>
        <w:ind w:left="7389" w:hanging="180"/>
      </w:pPr>
    </w:lvl>
    <w:lvl w:ilvl="6" w:tplc="0409000F" w:tentative="1">
      <w:start w:val="1"/>
      <w:numFmt w:val="decimal"/>
      <w:lvlText w:val="%7."/>
      <w:lvlJc w:val="left"/>
      <w:pPr>
        <w:ind w:left="8109" w:hanging="360"/>
      </w:pPr>
    </w:lvl>
    <w:lvl w:ilvl="7" w:tplc="04090019" w:tentative="1">
      <w:start w:val="1"/>
      <w:numFmt w:val="lowerLetter"/>
      <w:lvlText w:val="%8."/>
      <w:lvlJc w:val="left"/>
      <w:pPr>
        <w:ind w:left="8829" w:hanging="360"/>
      </w:pPr>
    </w:lvl>
    <w:lvl w:ilvl="8" w:tplc="0409001B" w:tentative="1">
      <w:start w:val="1"/>
      <w:numFmt w:val="lowerRoman"/>
      <w:lvlText w:val="%9."/>
      <w:lvlJc w:val="right"/>
      <w:pPr>
        <w:ind w:left="9549" w:hanging="180"/>
      </w:pPr>
    </w:lvl>
  </w:abstractNum>
  <w:abstractNum w:abstractNumId="12" w15:restartNumberingAfterBreak="0">
    <w:nsid w:val="7E5E2035"/>
    <w:multiLevelType w:val="hybridMultilevel"/>
    <w:tmpl w:val="091E1BF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51810">
    <w:abstractNumId w:val="6"/>
  </w:num>
  <w:num w:numId="2" w16cid:durableId="532304572">
    <w:abstractNumId w:val="1"/>
  </w:num>
  <w:num w:numId="3" w16cid:durableId="1498232172">
    <w:abstractNumId w:val="0"/>
  </w:num>
  <w:num w:numId="4" w16cid:durableId="501513017">
    <w:abstractNumId w:val="4"/>
  </w:num>
  <w:num w:numId="5" w16cid:durableId="1605528211">
    <w:abstractNumId w:val="7"/>
  </w:num>
  <w:num w:numId="6" w16cid:durableId="902329887">
    <w:abstractNumId w:val="2"/>
  </w:num>
  <w:num w:numId="7" w16cid:durableId="1812402105">
    <w:abstractNumId w:val="11"/>
  </w:num>
  <w:num w:numId="8" w16cid:durableId="1327977652">
    <w:abstractNumId w:val="9"/>
  </w:num>
  <w:num w:numId="9" w16cid:durableId="1917979925">
    <w:abstractNumId w:val="8"/>
  </w:num>
  <w:num w:numId="10" w16cid:durableId="1391005011">
    <w:abstractNumId w:val="10"/>
  </w:num>
  <w:num w:numId="11" w16cid:durableId="1895240927">
    <w:abstractNumId w:val="12"/>
  </w:num>
  <w:num w:numId="12" w16cid:durableId="1965622455">
    <w:abstractNumId w:val="3"/>
  </w:num>
  <w:num w:numId="13" w16cid:durableId="3630929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s-MX" w:vendorID="64" w:dllVersion="4096"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61"/>
  <w:drawingGridVerticalSpacing w:val="381"/>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B8C"/>
    <w:rsid w:val="00031A68"/>
    <w:rsid w:val="00037FE1"/>
    <w:rsid w:val="000507CB"/>
    <w:rsid w:val="0005283F"/>
    <w:rsid w:val="00053CDD"/>
    <w:rsid w:val="00056BD9"/>
    <w:rsid w:val="00060012"/>
    <w:rsid w:val="000627C0"/>
    <w:rsid w:val="00075DB5"/>
    <w:rsid w:val="000850FB"/>
    <w:rsid w:val="0009717F"/>
    <w:rsid w:val="000B37F8"/>
    <w:rsid w:val="000B7B0E"/>
    <w:rsid w:val="000C02EC"/>
    <w:rsid w:val="000D0087"/>
    <w:rsid w:val="00103DB2"/>
    <w:rsid w:val="00106A29"/>
    <w:rsid w:val="0011518A"/>
    <w:rsid w:val="00124FA5"/>
    <w:rsid w:val="00125F9D"/>
    <w:rsid w:val="00126873"/>
    <w:rsid w:val="00131785"/>
    <w:rsid w:val="001350C9"/>
    <w:rsid w:val="00145424"/>
    <w:rsid w:val="001518DB"/>
    <w:rsid w:val="001626A9"/>
    <w:rsid w:val="00162788"/>
    <w:rsid w:val="00163862"/>
    <w:rsid w:val="001701FA"/>
    <w:rsid w:val="00170941"/>
    <w:rsid w:val="001753BA"/>
    <w:rsid w:val="00192258"/>
    <w:rsid w:val="00192535"/>
    <w:rsid w:val="0019362A"/>
    <w:rsid w:val="001A0F6A"/>
    <w:rsid w:val="001A378B"/>
    <w:rsid w:val="001A3B11"/>
    <w:rsid w:val="001A5654"/>
    <w:rsid w:val="001B63D7"/>
    <w:rsid w:val="001C37DF"/>
    <w:rsid w:val="001C4896"/>
    <w:rsid w:val="001D71EC"/>
    <w:rsid w:val="001D7E86"/>
    <w:rsid w:val="001E0F31"/>
    <w:rsid w:val="001E38B1"/>
    <w:rsid w:val="001F133F"/>
    <w:rsid w:val="001F28A0"/>
    <w:rsid w:val="001F3885"/>
    <w:rsid w:val="001F6A02"/>
    <w:rsid w:val="00213B6D"/>
    <w:rsid w:val="00220A07"/>
    <w:rsid w:val="00221033"/>
    <w:rsid w:val="00222FEC"/>
    <w:rsid w:val="00226F18"/>
    <w:rsid w:val="00227E44"/>
    <w:rsid w:val="00244451"/>
    <w:rsid w:val="0024524D"/>
    <w:rsid w:val="00251C4C"/>
    <w:rsid w:val="00254142"/>
    <w:rsid w:val="002571A7"/>
    <w:rsid w:val="00261806"/>
    <w:rsid w:val="0026610E"/>
    <w:rsid w:val="00277AB2"/>
    <w:rsid w:val="00280D39"/>
    <w:rsid w:val="00280EE2"/>
    <w:rsid w:val="002929C0"/>
    <w:rsid w:val="002947FD"/>
    <w:rsid w:val="002948F1"/>
    <w:rsid w:val="00294FFA"/>
    <w:rsid w:val="002B1654"/>
    <w:rsid w:val="002B6A16"/>
    <w:rsid w:val="002C312C"/>
    <w:rsid w:val="002E5265"/>
    <w:rsid w:val="0030353C"/>
    <w:rsid w:val="0031415A"/>
    <w:rsid w:val="00316DC4"/>
    <w:rsid w:val="00317404"/>
    <w:rsid w:val="00317990"/>
    <w:rsid w:val="003217EB"/>
    <w:rsid w:val="00323949"/>
    <w:rsid w:val="00323A79"/>
    <w:rsid w:val="00342042"/>
    <w:rsid w:val="0034288F"/>
    <w:rsid w:val="003536CC"/>
    <w:rsid w:val="003540F1"/>
    <w:rsid w:val="00356874"/>
    <w:rsid w:val="0036265C"/>
    <w:rsid w:val="00367772"/>
    <w:rsid w:val="00382F77"/>
    <w:rsid w:val="00393B57"/>
    <w:rsid w:val="003A1A1D"/>
    <w:rsid w:val="003A22CA"/>
    <w:rsid w:val="003B5973"/>
    <w:rsid w:val="003C5081"/>
    <w:rsid w:val="003E2304"/>
    <w:rsid w:val="003E2EC9"/>
    <w:rsid w:val="003E47DF"/>
    <w:rsid w:val="003F6307"/>
    <w:rsid w:val="004007AA"/>
    <w:rsid w:val="00407AF9"/>
    <w:rsid w:val="00430B06"/>
    <w:rsid w:val="00434CE1"/>
    <w:rsid w:val="00450BA1"/>
    <w:rsid w:val="0048493C"/>
    <w:rsid w:val="004B0A63"/>
    <w:rsid w:val="004E0F08"/>
    <w:rsid w:val="004E4AC9"/>
    <w:rsid w:val="004F7DB6"/>
    <w:rsid w:val="0051063F"/>
    <w:rsid w:val="005229C7"/>
    <w:rsid w:val="00527985"/>
    <w:rsid w:val="0054111C"/>
    <w:rsid w:val="00541ACB"/>
    <w:rsid w:val="0054344F"/>
    <w:rsid w:val="005444DC"/>
    <w:rsid w:val="00544907"/>
    <w:rsid w:val="00544BF6"/>
    <w:rsid w:val="00544FFA"/>
    <w:rsid w:val="005521AA"/>
    <w:rsid w:val="005576EA"/>
    <w:rsid w:val="00573F0B"/>
    <w:rsid w:val="00574A9C"/>
    <w:rsid w:val="005761AB"/>
    <w:rsid w:val="00585400"/>
    <w:rsid w:val="00586F15"/>
    <w:rsid w:val="005876AB"/>
    <w:rsid w:val="00591583"/>
    <w:rsid w:val="005915C0"/>
    <w:rsid w:val="00592E24"/>
    <w:rsid w:val="00593DCA"/>
    <w:rsid w:val="005A2D46"/>
    <w:rsid w:val="005B671E"/>
    <w:rsid w:val="005B75F3"/>
    <w:rsid w:val="005D5870"/>
    <w:rsid w:val="005D6FCF"/>
    <w:rsid w:val="005E35A1"/>
    <w:rsid w:val="005E67A2"/>
    <w:rsid w:val="005E6F1E"/>
    <w:rsid w:val="005F0774"/>
    <w:rsid w:val="005F2341"/>
    <w:rsid w:val="005F38DD"/>
    <w:rsid w:val="005F54BA"/>
    <w:rsid w:val="005F6449"/>
    <w:rsid w:val="00607430"/>
    <w:rsid w:val="00613973"/>
    <w:rsid w:val="0061400B"/>
    <w:rsid w:val="00620762"/>
    <w:rsid w:val="0062086B"/>
    <w:rsid w:val="00621AC2"/>
    <w:rsid w:val="00621FFC"/>
    <w:rsid w:val="00624C22"/>
    <w:rsid w:val="006363F1"/>
    <w:rsid w:val="006721E4"/>
    <w:rsid w:val="00680A27"/>
    <w:rsid w:val="0069048E"/>
    <w:rsid w:val="00693D6A"/>
    <w:rsid w:val="006946CA"/>
    <w:rsid w:val="006955E5"/>
    <w:rsid w:val="006B0020"/>
    <w:rsid w:val="006B5085"/>
    <w:rsid w:val="006C1446"/>
    <w:rsid w:val="006C2706"/>
    <w:rsid w:val="006C7796"/>
    <w:rsid w:val="006D4BBB"/>
    <w:rsid w:val="006D51D5"/>
    <w:rsid w:val="006E0E65"/>
    <w:rsid w:val="006E172C"/>
    <w:rsid w:val="006E3282"/>
    <w:rsid w:val="006F056B"/>
    <w:rsid w:val="006F3BA3"/>
    <w:rsid w:val="00707B50"/>
    <w:rsid w:val="0071491E"/>
    <w:rsid w:val="0072127D"/>
    <w:rsid w:val="00722926"/>
    <w:rsid w:val="00725FC0"/>
    <w:rsid w:val="00734DC6"/>
    <w:rsid w:val="00752A60"/>
    <w:rsid w:val="00760BAA"/>
    <w:rsid w:val="007611A5"/>
    <w:rsid w:val="0076218F"/>
    <w:rsid w:val="007630B7"/>
    <w:rsid w:val="007649BE"/>
    <w:rsid w:val="007671A5"/>
    <w:rsid w:val="00772745"/>
    <w:rsid w:val="00785F3F"/>
    <w:rsid w:val="007A57FD"/>
    <w:rsid w:val="007A7D3F"/>
    <w:rsid w:val="007C6C93"/>
    <w:rsid w:val="007E59CA"/>
    <w:rsid w:val="00800B33"/>
    <w:rsid w:val="00814967"/>
    <w:rsid w:val="00823A70"/>
    <w:rsid w:val="008256CD"/>
    <w:rsid w:val="0084700A"/>
    <w:rsid w:val="00856337"/>
    <w:rsid w:val="008578DA"/>
    <w:rsid w:val="00862BC6"/>
    <w:rsid w:val="00867CED"/>
    <w:rsid w:val="008842F8"/>
    <w:rsid w:val="00884486"/>
    <w:rsid w:val="0088532E"/>
    <w:rsid w:val="00890120"/>
    <w:rsid w:val="0089621F"/>
    <w:rsid w:val="008970FC"/>
    <w:rsid w:val="008A3CF1"/>
    <w:rsid w:val="008B6AE3"/>
    <w:rsid w:val="008C02FD"/>
    <w:rsid w:val="008C0CA9"/>
    <w:rsid w:val="008D3A83"/>
    <w:rsid w:val="008D4A2F"/>
    <w:rsid w:val="008D54CC"/>
    <w:rsid w:val="008D6532"/>
    <w:rsid w:val="008F2C15"/>
    <w:rsid w:val="008F4542"/>
    <w:rsid w:val="008F7F5C"/>
    <w:rsid w:val="00906995"/>
    <w:rsid w:val="00906B8C"/>
    <w:rsid w:val="00911042"/>
    <w:rsid w:val="00913C28"/>
    <w:rsid w:val="00924E83"/>
    <w:rsid w:val="00926EBD"/>
    <w:rsid w:val="00940D1B"/>
    <w:rsid w:val="00944AE6"/>
    <w:rsid w:val="009542AB"/>
    <w:rsid w:val="00956672"/>
    <w:rsid w:val="0096107F"/>
    <w:rsid w:val="009665BF"/>
    <w:rsid w:val="00970815"/>
    <w:rsid w:val="00987833"/>
    <w:rsid w:val="009A1603"/>
    <w:rsid w:val="009B0EBC"/>
    <w:rsid w:val="009D3367"/>
    <w:rsid w:val="009E31E7"/>
    <w:rsid w:val="009E6420"/>
    <w:rsid w:val="009E6960"/>
    <w:rsid w:val="009F1B20"/>
    <w:rsid w:val="00A02825"/>
    <w:rsid w:val="00A02DAA"/>
    <w:rsid w:val="00A06E6D"/>
    <w:rsid w:val="00A122BD"/>
    <w:rsid w:val="00A262F4"/>
    <w:rsid w:val="00A3257C"/>
    <w:rsid w:val="00A3584E"/>
    <w:rsid w:val="00A52300"/>
    <w:rsid w:val="00A610ED"/>
    <w:rsid w:val="00A61470"/>
    <w:rsid w:val="00A64883"/>
    <w:rsid w:val="00A65545"/>
    <w:rsid w:val="00A707AA"/>
    <w:rsid w:val="00A83B5D"/>
    <w:rsid w:val="00A85D46"/>
    <w:rsid w:val="00A94E3D"/>
    <w:rsid w:val="00AA5C14"/>
    <w:rsid w:val="00AB04E8"/>
    <w:rsid w:val="00AB0CBC"/>
    <w:rsid w:val="00AB1986"/>
    <w:rsid w:val="00AB3BF0"/>
    <w:rsid w:val="00AB6315"/>
    <w:rsid w:val="00AB73AA"/>
    <w:rsid w:val="00AB77DA"/>
    <w:rsid w:val="00AC5C79"/>
    <w:rsid w:val="00AC7D8F"/>
    <w:rsid w:val="00AD4A6C"/>
    <w:rsid w:val="00AE27DF"/>
    <w:rsid w:val="00AE5A81"/>
    <w:rsid w:val="00AE62A4"/>
    <w:rsid w:val="00AF5273"/>
    <w:rsid w:val="00B06743"/>
    <w:rsid w:val="00B11E84"/>
    <w:rsid w:val="00B147E6"/>
    <w:rsid w:val="00B35BDF"/>
    <w:rsid w:val="00B37BC1"/>
    <w:rsid w:val="00B4377A"/>
    <w:rsid w:val="00B50C8D"/>
    <w:rsid w:val="00B72A85"/>
    <w:rsid w:val="00B862E6"/>
    <w:rsid w:val="00B97027"/>
    <w:rsid w:val="00BB646D"/>
    <w:rsid w:val="00BB73AC"/>
    <w:rsid w:val="00BB76A4"/>
    <w:rsid w:val="00BD52D8"/>
    <w:rsid w:val="00BD6160"/>
    <w:rsid w:val="00BE304F"/>
    <w:rsid w:val="00BF6B2D"/>
    <w:rsid w:val="00C01F81"/>
    <w:rsid w:val="00C10A1A"/>
    <w:rsid w:val="00C20875"/>
    <w:rsid w:val="00C31BE9"/>
    <w:rsid w:val="00C321A5"/>
    <w:rsid w:val="00C43027"/>
    <w:rsid w:val="00C472F4"/>
    <w:rsid w:val="00C57927"/>
    <w:rsid w:val="00C57EEA"/>
    <w:rsid w:val="00C64D43"/>
    <w:rsid w:val="00C70C53"/>
    <w:rsid w:val="00C804A6"/>
    <w:rsid w:val="00C8286F"/>
    <w:rsid w:val="00C82A3B"/>
    <w:rsid w:val="00C9128A"/>
    <w:rsid w:val="00C91EAF"/>
    <w:rsid w:val="00C91F2B"/>
    <w:rsid w:val="00CA021D"/>
    <w:rsid w:val="00CA4565"/>
    <w:rsid w:val="00CB27DC"/>
    <w:rsid w:val="00CB6809"/>
    <w:rsid w:val="00CC05FC"/>
    <w:rsid w:val="00CC65D5"/>
    <w:rsid w:val="00CE2D1D"/>
    <w:rsid w:val="00CF21F5"/>
    <w:rsid w:val="00CF28E4"/>
    <w:rsid w:val="00CF74D5"/>
    <w:rsid w:val="00D01A01"/>
    <w:rsid w:val="00D05B4C"/>
    <w:rsid w:val="00D20491"/>
    <w:rsid w:val="00D306F8"/>
    <w:rsid w:val="00D31B42"/>
    <w:rsid w:val="00D335A3"/>
    <w:rsid w:val="00D426C5"/>
    <w:rsid w:val="00D53EFE"/>
    <w:rsid w:val="00D617D0"/>
    <w:rsid w:val="00D7151D"/>
    <w:rsid w:val="00D83B14"/>
    <w:rsid w:val="00D85F47"/>
    <w:rsid w:val="00D93BCA"/>
    <w:rsid w:val="00DA2304"/>
    <w:rsid w:val="00DA4EEA"/>
    <w:rsid w:val="00DC00C6"/>
    <w:rsid w:val="00DC1847"/>
    <w:rsid w:val="00DC3883"/>
    <w:rsid w:val="00DC3C64"/>
    <w:rsid w:val="00DC5044"/>
    <w:rsid w:val="00DC72DF"/>
    <w:rsid w:val="00E0001E"/>
    <w:rsid w:val="00E04DB3"/>
    <w:rsid w:val="00E1127D"/>
    <w:rsid w:val="00E11348"/>
    <w:rsid w:val="00E149F9"/>
    <w:rsid w:val="00E16C6D"/>
    <w:rsid w:val="00E306A4"/>
    <w:rsid w:val="00E31F0D"/>
    <w:rsid w:val="00E35096"/>
    <w:rsid w:val="00E35D98"/>
    <w:rsid w:val="00E37453"/>
    <w:rsid w:val="00E378D3"/>
    <w:rsid w:val="00E47021"/>
    <w:rsid w:val="00E47B69"/>
    <w:rsid w:val="00E55EBD"/>
    <w:rsid w:val="00E60439"/>
    <w:rsid w:val="00E61134"/>
    <w:rsid w:val="00E7648A"/>
    <w:rsid w:val="00E929E5"/>
    <w:rsid w:val="00E94284"/>
    <w:rsid w:val="00E9455B"/>
    <w:rsid w:val="00E974DA"/>
    <w:rsid w:val="00EA686A"/>
    <w:rsid w:val="00EB0587"/>
    <w:rsid w:val="00EC1D71"/>
    <w:rsid w:val="00EC351E"/>
    <w:rsid w:val="00ED2781"/>
    <w:rsid w:val="00EE5983"/>
    <w:rsid w:val="00EF0B84"/>
    <w:rsid w:val="00EF323E"/>
    <w:rsid w:val="00F00BAB"/>
    <w:rsid w:val="00F02005"/>
    <w:rsid w:val="00F06DFE"/>
    <w:rsid w:val="00F0784B"/>
    <w:rsid w:val="00F50439"/>
    <w:rsid w:val="00F55781"/>
    <w:rsid w:val="00F61C61"/>
    <w:rsid w:val="00F6224A"/>
    <w:rsid w:val="00F6541E"/>
    <w:rsid w:val="00F80CD8"/>
    <w:rsid w:val="00F84324"/>
    <w:rsid w:val="00F92836"/>
    <w:rsid w:val="00F9793E"/>
    <w:rsid w:val="00F97D83"/>
    <w:rsid w:val="00FA0BFB"/>
    <w:rsid w:val="00FA3A9B"/>
    <w:rsid w:val="00FB18B3"/>
    <w:rsid w:val="00FB2135"/>
    <w:rsid w:val="00FB7AC6"/>
    <w:rsid w:val="00FC0E70"/>
    <w:rsid w:val="00FC3CE2"/>
    <w:rsid w:val="00FD4BD4"/>
    <w:rsid w:val="00FD6786"/>
    <w:rsid w:val="00FE4D37"/>
    <w:rsid w:val="00FE6E45"/>
    <w:rsid w:val="00FF5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B4F9F"/>
  <w15:docId w15:val="{29343CC9-B561-4C52-AEF9-9A86F157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337"/>
    <w:rPr>
      <w:noProo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6337"/>
    <w:pPr>
      <w:jc w:val="center"/>
    </w:pPr>
    <w:rPr>
      <w:b/>
      <w:i/>
      <w:iCs/>
    </w:rPr>
  </w:style>
  <w:style w:type="paragraph" w:styleId="Footer">
    <w:name w:val="footer"/>
    <w:basedOn w:val="Normal"/>
    <w:link w:val="FooterChar"/>
    <w:uiPriority w:val="99"/>
    <w:rsid w:val="00856337"/>
    <w:pPr>
      <w:tabs>
        <w:tab w:val="center" w:pos="4320"/>
        <w:tab w:val="right" w:pos="8640"/>
      </w:tabs>
    </w:pPr>
    <w:rPr>
      <w:bCs/>
      <w:lang w:val="x-none" w:eastAsia="x-none"/>
    </w:rPr>
  </w:style>
  <w:style w:type="character" w:styleId="PageNumber">
    <w:name w:val="page number"/>
    <w:basedOn w:val="DefaultParagraphFont"/>
    <w:rsid w:val="00856337"/>
  </w:style>
  <w:style w:type="paragraph" w:styleId="NormalWeb">
    <w:name w:val="Normal (Web)"/>
    <w:basedOn w:val="Normal"/>
    <w:uiPriority w:val="99"/>
    <w:unhideWhenUsed/>
    <w:rsid w:val="0026610E"/>
    <w:pPr>
      <w:spacing w:before="100" w:beforeAutospacing="1" w:after="100" w:afterAutospacing="1"/>
    </w:pPr>
    <w:rPr>
      <w:sz w:val="24"/>
      <w:szCs w:val="24"/>
    </w:rPr>
  </w:style>
  <w:style w:type="character" w:customStyle="1" w:styleId="apple-converted-space">
    <w:name w:val="apple-converted-space"/>
    <w:rsid w:val="0026610E"/>
  </w:style>
  <w:style w:type="paragraph" w:styleId="Header">
    <w:name w:val="header"/>
    <w:basedOn w:val="Normal"/>
    <w:link w:val="HeaderChar"/>
    <w:uiPriority w:val="99"/>
    <w:rsid w:val="008D4A2F"/>
    <w:pPr>
      <w:tabs>
        <w:tab w:val="center" w:pos="4680"/>
        <w:tab w:val="right" w:pos="9360"/>
      </w:tabs>
    </w:pPr>
    <w:rPr>
      <w:lang w:val="x-none" w:eastAsia="x-none"/>
    </w:rPr>
  </w:style>
  <w:style w:type="character" w:customStyle="1" w:styleId="HeaderChar">
    <w:name w:val="Header Char"/>
    <w:link w:val="Header"/>
    <w:uiPriority w:val="99"/>
    <w:rsid w:val="008D4A2F"/>
    <w:rPr>
      <w:sz w:val="28"/>
      <w:szCs w:val="28"/>
    </w:rPr>
  </w:style>
  <w:style w:type="character" w:customStyle="1" w:styleId="FooterChar">
    <w:name w:val="Footer Char"/>
    <w:link w:val="Footer"/>
    <w:uiPriority w:val="99"/>
    <w:rsid w:val="008D4A2F"/>
    <w:rPr>
      <w:bCs/>
      <w:sz w:val="28"/>
      <w:szCs w:val="28"/>
    </w:rPr>
  </w:style>
  <w:style w:type="table" w:styleId="TableGrid">
    <w:name w:val="Table Grid"/>
    <w:basedOn w:val="TableNormal"/>
    <w:rsid w:val="005F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16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C9405-D9C5-49B9-BAF0-861CBB814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4</Pages>
  <Words>1070</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CMC</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subject/>
  <dc:creator>Administrator</dc:creator>
  <cp:keywords/>
  <cp:lastModifiedBy>Trung Kien</cp:lastModifiedBy>
  <cp:revision>14</cp:revision>
  <cp:lastPrinted>2023-03-20T03:42:00Z</cp:lastPrinted>
  <dcterms:created xsi:type="dcterms:W3CDTF">2023-01-30T04:20:00Z</dcterms:created>
  <dcterms:modified xsi:type="dcterms:W3CDTF">2023-03-28T09:34:00Z</dcterms:modified>
</cp:coreProperties>
</file>